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rPr>
          <w:sz w:val="28"/>
        </w:rPr>
      </w:pPr>
      <w:r>
        <w:rPr>
          <w:sz w:val="28"/>
        </w:rPr>
        <w:t xml:space="preserve">Проект</w:t>
      </w:r>
      <w:r/>
    </w:p>
    <w:p>
      <w:pPr>
        <w:jc w:val="center"/>
        <w:rPr>
          <w:b/>
          <w:sz w:val="28"/>
        </w:rPr>
      </w:pPr>
      <w:r>
        <w:rPr>
          <w:b/>
          <w:sz w:val="28"/>
        </w:rPr>
      </w:r>
      <w:r/>
    </w:p>
    <w:p>
      <w:pPr>
        <w:jc w:val="center"/>
        <w:rPr>
          <w:b/>
          <w:sz w:val="28"/>
        </w:rPr>
      </w:pPr>
      <w:r>
        <w:rPr>
          <w:b/>
          <w:sz w:val="28"/>
        </w:rPr>
        <w:t xml:space="preserve">ПРАВИТЕЛЬСТВО</w:t>
      </w:r>
      <w:r/>
    </w:p>
    <w:p>
      <w:pPr>
        <w:jc w:val="center"/>
        <w:rPr>
          <w:b/>
          <w:sz w:val="28"/>
        </w:rPr>
      </w:pPr>
      <w:r>
        <w:rPr>
          <w:b/>
          <w:sz w:val="28"/>
        </w:rPr>
        <w:t xml:space="preserve">ХАНТЫ-МАНСИЙСКОГО АВТОНОМНОГО ОКРУГА – ЮГРЫ </w:t>
      </w:r>
      <w:r/>
    </w:p>
    <w:p>
      <w:pPr>
        <w:jc w:val="center"/>
        <w:rPr>
          <w:b/>
          <w:sz w:val="28"/>
        </w:rPr>
      </w:pPr>
      <w:r>
        <w:rPr>
          <w:b/>
          <w:sz w:val="28"/>
        </w:rPr>
      </w:r>
      <w:r/>
    </w:p>
    <w:p>
      <w:pPr>
        <w:jc w:val="center"/>
        <w:rPr>
          <w:b/>
          <w:sz w:val="28"/>
        </w:rPr>
      </w:pPr>
      <w:r>
        <w:rPr>
          <w:b/>
          <w:sz w:val="28"/>
        </w:rPr>
        <w:t xml:space="preserve">ПОСТАНОВЛЕНИЕ</w:t>
      </w:r>
      <w:r/>
    </w:p>
    <w:p>
      <w:pPr>
        <w:jc w:val="center"/>
        <w:rPr>
          <w:b/>
          <w:sz w:val="28"/>
        </w:rPr>
      </w:pPr>
      <w:r>
        <w:rPr>
          <w:b/>
          <w:sz w:val="28"/>
        </w:rPr>
      </w:r>
      <w:r/>
    </w:p>
    <w:p>
      <w:pPr>
        <w:jc w:val="center"/>
        <w:rPr>
          <w:sz w:val="28"/>
        </w:rPr>
      </w:pPr>
      <w:r>
        <w:rPr>
          <w:sz w:val="28"/>
        </w:rPr>
        <w:t xml:space="preserve">от __________________№ ______</w:t>
      </w:r>
      <w:r/>
    </w:p>
    <w:p>
      <w:pPr>
        <w:jc w:val="center"/>
        <w:rPr>
          <w:b/>
          <w:sz w:val="28"/>
        </w:rPr>
      </w:pPr>
      <w:r>
        <w:rPr>
          <w:b/>
          <w:sz w:val="28"/>
        </w:rPr>
      </w:r>
      <w:r/>
    </w:p>
    <w:p>
      <w:pPr>
        <w:jc w:val="center"/>
        <w:rPr>
          <w:b/>
          <w:sz w:val="28"/>
        </w:rPr>
      </w:pPr>
      <w:r>
        <w:rPr>
          <w:b/>
          <w:sz w:val="28"/>
        </w:rPr>
        <w:t xml:space="preserve">Ханты-Мансийск</w:t>
      </w:r>
      <w:r/>
    </w:p>
    <w:p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</w:r>
      <w:r/>
    </w:p>
    <w:p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 государственной программе</w:t>
      </w:r>
      <w:r/>
    </w:p>
    <w:p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Ханты-Мансийского автономного округа – Югры</w:t>
      </w:r>
      <w:r/>
    </w:p>
    <w:p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«</w:t>
      </w:r>
      <w:r>
        <w:rPr>
          <w:b/>
          <w:bCs/>
          <w:color w:val="000000" w:themeColor="text1"/>
          <w:sz w:val="28"/>
          <w:szCs w:val="28"/>
        </w:rPr>
        <w:t xml:space="preserve">Поддержка занятости населения</w:t>
      </w:r>
      <w:r>
        <w:rPr>
          <w:b/>
          <w:bCs/>
          <w:color w:val="000000" w:themeColor="text1"/>
          <w:sz w:val="28"/>
          <w:szCs w:val="28"/>
        </w:rPr>
        <w:t xml:space="preserve">»</w:t>
      </w:r>
      <w:r/>
    </w:p>
    <w:p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  <w:r/>
    </w:p>
    <w:p>
      <w:pPr>
        <w:ind w:firstLine="720"/>
        <w:jc w:val="both"/>
        <w:rPr>
          <w:b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В соответствии с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color w:val="000000" w:themeColor="text1"/>
          <w:sz w:val="28"/>
          <w:szCs w:val="28"/>
        </w:rPr>
        <w:t xml:space="preserve">постановлением</w:t>
      </w:r>
      <w:r>
        <w:rPr>
          <w:color w:val="000000" w:themeColor="text1"/>
          <w:sz w:val="28"/>
          <w:szCs w:val="28"/>
        </w:rPr>
        <w:t xml:space="preserve"> </w:t>
      </w:r>
      <w:r>
        <w:rPr>
          <w:color w:val="000000" w:themeColor="text1"/>
          <w:sz w:val="28"/>
          <w:szCs w:val="28"/>
        </w:rPr>
        <w:t xml:space="preserve">Правительств</w:t>
      </w:r>
      <w:r>
        <w:rPr>
          <w:color w:val="000000" w:themeColor="text1"/>
          <w:sz w:val="28"/>
          <w:szCs w:val="28"/>
        </w:rPr>
        <w:t xml:space="preserve">а </w:t>
      </w:r>
      <w:r>
        <w:rPr>
          <w:color w:val="000000" w:themeColor="text1"/>
          <w:sz w:val="28"/>
          <w:szCs w:val="28"/>
        </w:rPr>
        <w:t xml:space="preserve">Ханты-Мансийского </w:t>
      </w:r>
      <w:r>
        <w:rPr>
          <w:color w:val="000000" w:themeColor="text1"/>
          <w:sz w:val="28"/>
          <w:szCs w:val="28"/>
        </w:rPr>
        <w:t xml:space="preserve">автономного округа – Югры от </w:t>
      </w:r>
      <w:r>
        <w:rPr>
          <w:color w:val="000000" w:themeColor="text1"/>
          <w:sz w:val="28"/>
          <w:szCs w:val="28"/>
        </w:rPr>
        <w:t xml:space="preserve">5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августа</w:t>
      </w:r>
      <w:r>
        <w:rPr>
          <w:color w:val="000000" w:themeColor="text1"/>
          <w:sz w:val="28"/>
          <w:szCs w:val="28"/>
        </w:rPr>
        <w:t xml:space="preserve"> 20</w:t>
      </w:r>
      <w:r>
        <w:rPr>
          <w:color w:val="000000" w:themeColor="text1"/>
          <w:sz w:val="28"/>
          <w:szCs w:val="28"/>
        </w:rPr>
        <w:t xml:space="preserve">21</w:t>
      </w:r>
      <w:r>
        <w:rPr>
          <w:color w:val="000000" w:themeColor="text1"/>
          <w:sz w:val="28"/>
          <w:szCs w:val="28"/>
        </w:rPr>
        <w:t xml:space="preserve"> года № 2</w:t>
      </w:r>
      <w:r>
        <w:rPr>
          <w:color w:val="000000" w:themeColor="text1"/>
          <w:sz w:val="28"/>
          <w:szCs w:val="28"/>
        </w:rPr>
        <w:t xml:space="preserve">89</w:t>
      </w:r>
      <w:r>
        <w:rPr>
          <w:color w:val="000000" w:themeColor="text1"/>
          <w:sz w:val="28"/>
          <w:szCs w:val="28"/>
        </w:rPr>
        <w:t xml:space="preserve">-п </w:t>
      </w:r>
      <w:r>
        <w:rPr>
          <w:color w:val="000000" w:themeColor="text1"/>
          <w:sz w:val="28"/>
          <w:szCs w:val="28"/>
        </w:rPr>
        <w:t xml:space="preserve">«</w:t>
      </w:r>
      <w:r>
        <w:rPr>
          <w:color w:val="000000" w:themeColor="text1"/>
          <w:sz w:val="28"/>
          <w:szCs w:val="28"/>
        </w:rPr>
        <w:t xml:space="preserve">О </w:t>
      </w:r>
      <w:r>
        <w:rPr>
          <w:color w:val="000000" w:themeColor="text1"/>
          <w:sz w:val="28"/>
          <w:szCs w:val="28"/>
        </w:rPr>
        <w:t xml:space="preserve">порядке разработки и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реализации </w:t>
      </w:r>
      <w:r>
        <w:rPr>
          <w:color w:val="000000" w:themeColor="text1"/>
          <w:sz w:val="28"/>
          <w:szCs w:val="28"/>
        </w:rPr>
        <w:t xml:space="preserve">государственн</w:t>
      </w:r>
      <w:r>
        <w:rPr>
          <w:color w:val="000000" w:themeColor="text1"/>
          <w:sz w:val="28"/>
          <w:szCs w:val="28"/>
        </w:rPr>
        <w:t xml:space="preserve">ых</w:t>
      </w:r>
      <w:r>
        <w:rPr>
          <w:color w:val="000000" w:themeColor="text1"/>
          <w:sz w:val="28"/>
          <w:szCs w:val="28"/>
        </w:rPr>
        <w:t xml:space="preserve"> программ Ханты-Мансийского автономного округа </w:t>
      </w:r>
      <w:r>
        <w:rPr>
          <w:color w:val="000000" w:themeColor="text1"/>
          <w:sz w:val="28"/>
          <w:szCs w:val="28"/>
        </w:rPr>
        <w:t xml:space="preserve">– Югры</w:t>
      </w:r>
      <w:r>
        <w:rPr>
          <w:color w:val="000000" w:themeColor="text1"/>
          <w:sz w:val="28"/>
          <w:szCs w:val="28"/>
        </w:rPr>
        <w:t xml:space="preserve">»</w:t>
      </w:r>
      <w:r>
        <w:rPr>
          <w:color w:val="000000" w:themeColor="text1"/>
          <w:sz w:val="28"/>
          <w:szCs w:val="28"/>
        </w:rPr>
        <w:t xml:space="preserve">, учитывая </w:t>
      </w:r>
      <w:r>
        <w:rPr>
          <w:sz w:val="28"/>
          <w:szCs w:val="28"/>
        </w:rPr>
        <w:t xml:space="preserve">решение Общественного совета при Департаменте труда и занятости населения Ханты-Мансийского автономного округа – </w:t>
      </w:r>
      <w:r>
        <w:rPr>
          <w:sz w:val="28"/>
          <w:szCs w:val="28"/>
        </w:rPr>
        <w:t xml:space="preserve">Югры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(протокол заседания от 6 октября </w:t>
      </w:r>
      <w:r>
        <w:rPr>
          <w:sz w:val="28"/>
          <w:szCs w:val="28"/>
        </w:rPr>
        <w:t xml:space="preserve">2023 года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29)</w:t>
      </w:r>
      <w:r>
        <w:rPr>
          <w:sz w:val="28"/>
          <w:szCs w:val="28"/>
        </w:rPr>
        <w:t xml:space="preserve">,</w:t>
      </w:r>
      <w:r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 xml:space="preserve">Правительство 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Ханты-Мансийского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автономного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округа – Югры </w:t>
      </w:r>
      <w:r>
        <w:rPr>
          <w:rFonts w:eastAsia="Calibri"/>
          <w:b/>
          <w:sz w:val="28"/>
          <w:szCs w:val="28"/>
          <w:lang w:eastAsia="en-US"/>
        </w:rPr>
        <w:t xml:space="preserve">п</w:t>
      </w:r>
      <w:r>
        <w:rPr>
          <w:rFonts w:eastAsia="Calibri"/>
          <w:b/>
          <w:sz w:val="28"/>
          <w:szCs w:val="28"/>
          <w:lang w:eastAsia="en-US"/>
        </w:rPr>
        <w:t xml:space="preserve"> о с т а н о в </w:t>
      </w:r>
      <w:r>
        <w:rPr>
          <w:rFonts w:eastAsia="Calibri"/>
          <w:b/>
          <w:sz w:val="28"/>
          <w:szCs w:val="28"/>
          <w:lang w:eastAsia="en-US"/>
        </w:rPr>
        <w:t xml:space="preserve">л</w:t>
      </w:r>
      <w:r>
        <w:rPr>
          <w:rFonts w:eastAsia="Calibri"/>
          <w:b/>
          <w:sz w:val="28"/>
          <w:szCs w:val="28"/>
          <w:lang w:eastAsia="en-US"/>
        </w:rPr>
        <w:t xml:space="preserve"> я е т:</w:t>
      </w:r>
      <w:r/>
    </w:p>
    <w:p>
      <w:pPr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  <w:r/>
    </w:p>
    <w:p>
      <w:pPr>
        <w:ind w:firstLine="72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</w:t>
      </w:r>
      <w:r>
        <w:rPr>
          <w:color w:val="000000" w:themeColor="text1"/>
          <w:sz w:val="28"/>
          <w:szCs w:val="28"/>
        </w:rPr>
        <w:t xml:space="preserve"> </w:t>
      </w:r>
      <w:r>
        <w:rPr>
          <w:sz w:val="28"/>
          <w:szCs w:val="28"/>
        </w:rPr>
        <w:t xml:space="preserve">Утвердить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государственную программу Ханты-Мансийского автономного округа – Югры </w:t>
      </w:r>
      <w:r>
        <w:rPr>
          <w:sz w:val="28"/>
          <w:szCs w:val="28"/>
        </w:rPr>
        <w:t xml:space="preserve">«</w:t>
      </w:r>
      <w:r>
        <w:rPr>
          <w:bCs/>
          <w:color w:val="000000"/>
          <w:sz w:val="28"/>
          <w:szCs w:val="28"/>
        </w:rPr>
        <w:t xml:space="preserve">Поддержка занятости населения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 (далее – государственная программа)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ind w:firstLine="720"/>
        <w:jc w:val="both"/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2. Определить Департамент труда и занятости населения Ханты-Мансийского автономного округа – Югры ответственным исполнителем государственной программы.</w:t>
      </w:r>
      <w:r/>
    </w:p>
    <w:p>
      <w:pPr>
        <w:ind w:firstLine="720"/>
        <w:jc w:val="both"/>
        <w:rPr>
          <w:sz w:val="28"/>
          <w:szCs w:val="28"/>
          <w:highlight w:val="none"/>
          <w14:ligatures w14:val="none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Признать утратившими силу</w:t>
      </w:r>
      <w:r>
        <w:rPr>
          <w:sz w:val="28"/>
          <w:szCs w:val="28"/>
          <w:highlight w:val="none"/>
        </w:rPr>
        <w:t xml:space="preserve"> постановления Правительства  </w:t>
      </w:r>
      <w:r>
        <w:rPr>
          <w:sz w:val="28"/>
          <w:szCs w:val="28"/>
          <w:highlight w:val="none"/>
        </w:rPr>
        <w:t xml:space="preserve">Ханты-Мансийского автономного округа – Югры:</w:t>
      </w:r>
      <w:r>
        <w:rPr>
          <w:sz w:val="28"/>
          <w:szCs w:val="28"/>
          <w:highlight w:val="none"/>
          <w14:ligatures w14:val="none"/>
        </w:rPr>
      </w:r>
      <w:r/>
    </w:p>
    <w:p>
      <w:pPr>
        <w:ind w:firstLine="720"/>
        <w:jc w:val="both"/>
        <w:rPr>
          <w:sz w:val="28"/>
          <w:szCs w:val="28"/>
          <w:highlight w:val="none"/>
          <w14:ligatures w14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  <w:t xml:space="preserve">от 25 марта 2022 года № 98-п </w:t>
      </w:r>
      <w:r>
        <w:rPr>
          <w:sz w:val="28"/>
          <w:szCs w:val="28"/>
          <w:highlight w:val="none"/>
        </w:rPr>
        <w:t xml:space="preserve">«О внесении изменений в приложение 1 к постановлению Правительства Ханты-Мансийского автономного округа – Югры от 31 октября 2021 года № 472-п «О государственной программе Ханты-Мансийского автономного округа </w:t>
      </w:r>
      <w:r>
        <w:rPr>
          <w:sz w:val="28"/>
          <w:szCs w:val="28"/>
          <w:highlight w:val="none"/>
        </w:rPr>
        <w:t xml:space="preserve">–</w:t>
      </w:r>
      <w:r>
        <w:rPr>
          <w:sz w:val="28"/>
          <w:szCs w:val="28"/>
          <w:highlight w:val="none"/>
        </w:rPr>
        <w:t xml:space="preserve"> Югры «Поддержка занятости населения»;</w:t>
      </w:r>
      <w:r>
        <w:rPr>
          <w:sz w:val="28"/>
          <w:szCs w:val="28"/>
          <w:highlight w:val="none"/>
          <w14:ligatures w14:val="none"/>
        </w:rPr>
      </w:r>
      <w:r/>
    </w:p>
    <w:p>
      <w:pPr>
        <w:ind w:firstLine="720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от 10 июня 2022 года № 256-п </w:t>
      </w:r>
      <w:r>
        <w:rPr>
          <w:sz w:val="28"/>
          <w:szCs w:val="28"/>
          <w:highlight w:val="none"/>
        </w:rPr>
        <w:t xml:space="preserve">«О внесении изменений в приложение 1 к постановлению Правительства Ханты-Мансийского автономного округа </w:t>
      </w:r>
      <w:r>
        <w:rPr>
          <w:sz w:val="28"/>
          <w:szCs w:val="28"/>
          <w:highlight w:val="none"/>
        </w:rPr>
        <w:t xml:space="preserve">–</w:t>
      </w:r>
      <w:r>
        <w:rPr>
          <w:sz w:val="28"/>
          <w:szCs w:val="28"/>
          <w:highlight w:val="none"/>
        </w:rPr>
        <w:t xml:space="preserve"> Югры от 31 октября 2021 года № 472-п «О государственной программе Ханты-Мансийского автономного округа </w:t>
      </w:r>
      <w:r>
        <w:rPr>
          <w:sz w:val="28"/>
          <w:szCs w:val="28"/>
          <w:highlight w:val="none"/>
        </w:rPr>
        <w:t xml:space="preserve">–</w:t>
      </w:r>
      <w:r>
        <w:rPr>
          <w:sz w:val="28"/>
          <w:szCs w:val="28"/>
          <w:highlight w:val="none"/>
        </w:rPr>
        <w:t xml:space="preserve"> Югры «Поддержка занятости населения»</w:t>
      </w:r>
      <w:r>
        <w:rPr>
          <w:sz w:val="28"/>
          <w:szCs w:val="28"/>
          <w:highlight w:val="none"/>
        </w:rPr>
        <w:t xml:space="preserve">;</w:t>
      </w:r>
      <w:r>
        <w:rPr>
          <w:sz w:val="28"/>
          <w:szCs w:val="28"/>
          <w:highlight w:val="none"/>
        </w:rPr>
      </w:r>
      <w:r/>
    </w:p>
    <w:p>
      <w:pPr>
        <w:ind w:firstLine="720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от 29 сентября 2022 года № 475-п </w:t>
      </w:r>
      <w:r>
        <w:rPr>
          <w:sz w:val="28"/>
          <w:szCs w:val="28"/>
          <w:highlight w:val="none"/>
        </w:rPr>
        <w:t xml:space="preserve">«О внесении изменений в приложение 1 к постановлению Правительства Ханты-Мансийского автономного округа </w:t>
      </w:r>
      <w:r>
        <w:rPr>
          <w:sz w:val="28"/>
          <w:szCs w:val="28"/>
          <w:highlight w:val="none"/>
        </w:rPr>
        <w:t xml:space="preserve">–</w:t>
      </w:r>
      <w:r>
        <w:rPr>
          <w:sz w:val="28"/>
          <w:szCs w:val="28"/>
          <w:highlight w:val="none"/>
        </w:rPr>
        <w:t xml:space="preserve"> Югры от 31 октября 2021 года № 472-п «О государственной программе Ханты-Мансийского автономного округа </w:t>
      </w:r>
      <w:r>
        <w:rPr>
          <w:sz w:val="28"/>
          <w:szCs w:val="28"/>
          <w:highlight w:val="none"/>
        </w:rPr>
        <w:t xml:space="preserve">–</w:t>
      </w:r>
      <w:r>
        <w:rPr>
          <w:sz w:val="28"/>
          <w:szCs w:val="28"/>
          <w:highlight w:val="none"/>
        </w:rPr>
        <w:t xml:space="preserve"> Югры «Поддержка занятости населения»</w:t>
      </w:r>
      <w:r>
        <w:rPr>
          <w:sz w:val="28"/>
          <w:szCs w:val="28"/>
          <w:highlight w:val="none"/>
        </w:rPr>
        <w:t xml:space="preserve">;</w:t>
      </w:r>
      <w:r>
        <w:rPr>
          <w:sz w:val="28"/>
          <w:szCs w:val="28"/>
          <w:highlight w:val="none"/>
        </w:rPr>
      </w:r>
      <w:r/>
    </w:p>
    <w:p>
      <w:pPr>
        <w:ind w:firstLine="720"/>
        <w:jc w:val="both"/>
        <w:rPr>
          <w:sz w:val="28"/>
          <w:szCs w:val="28"/>
          <w:highlight w:val="none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sz w:val="28"/>
          <w:szCs w:val="28"/>
          <w:highlight w:val="none"/>
        </w:rPr>
        <w:t xml:space="preserve">от 16 октября 2022 года № 528-п </w:t>
      </w:r>
      <w:r>
        <w:rPr>
          <w:sz w:val="28"/>
          <w:szCs w:val="28"/>
          <w:highlight w:val="none"/>
        </w:rPr>
        <w:t xml:space="preserve">(ред. от 3 ноября 2022 года)</w:t>
      </w:r>
      <w:r>
        <w:rPr>
          <w:sz w:val="28"/>
          <w:szCs w:val="28"/>
          <w:highlight w:val="none"/>
        </w:rPr>
        <w:t xml:space="preserve"> </w:t>
      </w:r>
      <w:r>
        <w:rPr>
          <w:sz w:val="28"/>
          <w:szCs w:val="28"/>
          <w:highlight w:val="none"/>
        </w:rPr>
        <w:t xml:space="preserve">«О внесении изменений в постановление Правительства Ханты-Мансийского автономного округа – Югры от 31 октября 2021 года № 472-п «О государственной программе Ханты-Мансийского автономного округа </w:t>
      </w:r>
      <w:r>
        <w:rPr>
          <w:sz w:val="28"/>
          <w:szCs w:val="28"/>
          <w:highlight w:val="none"/>
        </w:rPr>
        <w:t xml:space="preserve">–</w:t>
      </w:r>
      <w:r>
        <w:rPr>
          <w:sz w:val="28"/>
          <w:szCs w:val="28"/>
          <w:highlight w:val="none"/>
        </w:rPr>
        <w:t xml:space="preserve"> Югры «Поддержка занятости населения»</w:t>
      </w:r>
      <w:r>
        <w:rPr>
          <w:sz w:val="28"/>
          <w:szCs w:val="28"/>
          <w:highlight w:val="none"/>
        </w:rPr>
        <w:t xml:space="preserve">;</w:t>
      </w:r>
      <w:r>
        <w:rPr>
          <w:sz w:val="28"/>
          <w:szCs w:val="28"/>
          <w:highlight w:val="none"/>
          <w14:ligatures w14:val="none"/>
        </w:rPr>
      </w:r>
      <w:r/>
    </w:p>
    <w:p>
      <w:pPr>
        <w:ind w:firstLine="720"/>
        <w:jc w:val="both"/>
        <w:rPr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sz w:val="28"/>
          <w:szCs w:val="28"/>
          <w:highlight w:val="none"/>
        </w:rPr>
        <w:t xml:space="preserve">от 29 декабря 2022 года № 735-п </w:t>
      </w:r>
      <w:r>
        <w:rPr>
          <w:sz w:val="28"/>
          <w:szCs w:val="28"/>
          <w:highlight w:val="none"/>
        </w:rPr>
        <w:t xml:space="preserve">«О внесении изменений в приложение 1 к постановлению Правительства Ханты-Мансийского автономного округа </w:t>
      </w:r>
      <w:r>
        <w:rPr>
          <w:sz w:val="28"/>
          <w:szCs w:val="28"/>
          <w:highlight w:val="none"/>
        </w:rPr>
        <w:t xml:space="preserve">–</w:t>
      </w:r>
      <w:r>
        <w:rPr>
          <w:sz w:val="28"/>
          <w:szCs w:val="28"/>
          <w:highlight w:val="none"/>
        </w:rPr>
        <w:t xml:space="preserve"> Югры от 31 октября 2021 года № 472-п «О государственной программе Ханты-Мансийского автономного округа </w:t>
      </w:r>
      <w:r>
        <w:rPr>
          <w:sz w:val="28"/>
          <w:szCs w:val="28"/>
          <w:highlight w:val="none"/>
        </w:rPr>
        <w:t xml:space="preserve">–</w:t>
      </w:r>
      <w:r>
        <w:rPr>
          <w:sz w:val="28"/>
          <w:szCs w:val="28"/>
          <w:highlight w:val="none"/>
        </w:rPr>
        <w:t xml:space="preserve"> Югры «Поддержка занятости населения»</w:t>
      </w:r>
      <w:r>
        <w:rPr>
          <w:sz w:val="28"/>
          <w:szCs w:val="28"/>
          <w:highlight w:val="none"/>
        </w:rPr>
        <w:t xml:space="preserve">;</w:t>
      </w:r>
      <w:r>
        <w:rPr>
          <w:sz w:val="28"/>
          <w:szCs w:val="28"/>
          <w:highlight w:val="none"/>
        </w:rPr>
      </w:r>
      <w:r/>
    </w:p>
    <w:p>
      <w:pPr>
        <w:ind w:firstLine="720"/>
        <w:jc w:val="both"/>
        <w:rPr>
          <w:sz w:val="28"/>
          <w:szCs w:val="28"/>
          <w:highlight w:val="none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sz w:val="28"/>
          <w:szCs w:val="28"/>
          <w:highlight w:val="none"/>
        </w:rPr>
        <w:t xml:space="preserve">от 3 февраля года 2023 № 38-п </w:t>
      </w:r>
      <w:r>
        <w:rPr>
          <w:sz w:val="28"/>
          <w:szCs w:val="28"/>
          <w:highlight w:val="none"/>
        </w:rPr>
        <w:t xml:space="preserve">«О внесении изменений в приложение 1 к постановлению Правительства Ханты-Мансийского автономного округа </w:t>
      </w:r>
      <w:r>
        <w:rPr>
          <w:sz w:val="28"/>
          <w:szCs w:val="28"/>
          <w:highlight w:val="none"/>
        </w:rPr>
        <w:t xml:space="preserve">–</w:t>
      </w:r>
      <w:r>
        <w:rPr>
          <w:sz w:val="28"/>
          <w:szCs w:val="28"/>
          <w:highlight w:val="none"/>
        </w:rPr>
        <w:t xml:space="preserve"> Югры от 31 октября 2021 года № 472-п «О государственной программе Ханты-Мансийского автономного округа </w:t>
      </w:r>
      <w:r>
        <w:rPr>
          <w:sz w:val="28"/>
          <w:szCs w:val="28"/>
          <w:highlight w:val="none"/>
        </w:rPr>
        <w:t xml:space="preserve">–</w:t>
      </w:r>
      <w:r>
        <w:rPr>
          <w:sz w:val="28"/>
          <w:szCs w:val="28"/>
          <w:highlight w:val="none"/>
        </w:rPr>
        <w:t xml:space="preserve"> Югры «Поддержка занятости населения»</w:t>
      </w:r>
      <w:r>
        <w:rPr>
          <w:sz w:val="28"/>
          <w:szCs w:val="28"/>
          <w:highlight w:val="none"/>
        </w:rPr>
        <w:t xml:space="preserve">;</w:t>
      </w:r>
      <w:r>
        <w:rPr>
          <w:sz w:val="28"/>
          <w:szCs w:val="28"/>
          <w:highlight w:val="none"/>
          <w14:ligatures w14:val="none"/>
        </w:rPr>
      </w:r>
      <w:r/>
    </w:p>
    <w:p>
      <w:pPr>
        <w:ind w:firstLine="720"/>
        <w:jc w:val="both"/>
        <w:rPr>
          <w:sz w:val="28"/>
          <w:szCs w:val="28"/>
          <w:highlight w:val="none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sz w:val="28"/>
          <w:szCs w:val="28"/>
          <w:highlight w:val="none"/>
        </w:rPr>
        <w:t xml:space="preserve">от 31 марта 2023 года № 117-п </w:t>
      </w:r>
      <w:r>
        <w:rPr>
          <w:sz w:val="28"/>
          <w:szCs w:val="28"/>
          <w:highlight w:val="none"/>
        </w:rPr>
        <w:t xml:space="preserve">«О внесении изменения в приложение 1 к постановлению Правительства Ханты-Мансийского автономного округа </w:t>
      </w:r>
      <w:r>
        <w:rPr>
          <w:sz w:val="28"/>
          <w:szCs w:val="28"/>
          <w:highlight w:val="none"/>
        </w:rPr>
        <w:t xml:space="preserve">–</w:t>
      </w:r>
      <w:r>
        <w:rPr>
          <w:sz w:val="28"/>
          <w:szCs w:val="28"/>
          <w:highlight w:val="none"/>
        </w:rPr>
        <w:t xml:space="preserve"> Югры от 31 октября 2021 года № 472-п «О государственной программе Ханты-Мансийского автономного округа </w:t>
      </w:r>
      <w:r>
        <w:rPr>
          <w:sz w:val="28"/>
          <w:szCs w:val="28"/>
          <w:highlight w:val="none"/>
        </w:rPr>
        <w:t xml:space="preserve">–</w:t>
      </w:r>
      <w:r>
        <w:rPr>
          <w:sz w:val="28"/>
          <w:szCs w:val="28"/>
          <w:highlight w:val="none"/>
        </w:rPr>
        <w:t xml:space="preserve"> Югры «Поддержка занятости населения»;</w:t>
      </w:r>
      <w:r>
        <w:rPr>
          <w:sz w:val="28"/>
          <w:szCs w:val="28"/>
          <w:highlight w:val="none"/>
        </w:rPr>
      </w:r>
      <w:r/>
    </w:p>
    <w:p>
      <w:pPr>
        <w:ind w:firstLine="720"/>
        <w:jc w:val="both"/>
        <w:rPr>
          <w:sz w:val="28"/>
          <w:szCs w:val="28"/>
          <w:highlight w:val="none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sz w:val="28"/>
          <w:szCs w:val="28"/>
          <w:highlight w:val="none"/>
        </w:rPr>
        <w:t xml:space="preserve">от 14 апреля 2023 года № 154-п </w:t>
      </w:r>
      <w:r>
        <w:rPr>
          <w:sz w:val="28"/>
          <w:szCs w:val="28"/>
          <w:highlight w:val="none"/>
        </w:rPr>
        <w:t xml:space="preserve">«О внесении изменений в приложение 1 к постановлению Правительства Ханты-Мансийского автономного округа – Югры от 31 октября 2021 года № 472-п «О государственной программе Ханты-Мансийского автономного округа </w:t>
      </w:r>
      <w:r>
        <w:rPr>
          <w:sz w:val="28"/>
          <w:szCs w:val="28"/>
          <w:highlight w:val="none"/>
        </w:rPr>
        <w:t xml:space="preserve">–</w:t>
      </w:r>
      <w:r>
        <w:rPr>
          <w:sz w:val="28"/>
          <w:szCs w:val="28"/>
          <w:highlight w:val="none"/>
        </w:rPr>
        <w:t xml:space="preserve"> Югры «Поддержка занятости населения»;</w:t>
      </w:r>
      <w:r>
        <w:rPr>
          <w:sz w:val="28"/>
          <w:szCs w:val="28"/>
          <w:highlight w:val="none"/>
          <w14:ligatures w14:val="none"/>
        </w:rPr>
      </w:r>
      <w:r/>
    </w:p>
    <w:p>
      <w:pPr>
        <w:ind w:firstLine="720"/>
        <w:jc w:val="both"/>
        <w:rPr>
          <w:sz w:val="28"/>
          <w:szCs w:val="28"/>
          <w:highlight w:val="none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sz w:val="28"/>
          <w:szCs w:val="28"/>
          <w:highlight w:val="none"/>
        </w:rPr>
        <w:t xml:space="preserve">от 12 мая 2023 года № 207-п </w:t>
      </w:r>
      <w:r>
        <w:rPr>
          <w:sz w:val="28"/>
          <w:szCs w:val="28"/>
          <w:highlight w:val="none"/>
        </w:rPr>
        <w:t xml:space="preserve">«О внесении изменений в постановление Правительства Ханты-Мансийского автономного округа </w:t>
      </w:r>
      <w:r>
        <w:rPr>
          <w:sz w:val="28"/>
          <w:szCs w:val="28"/>
          <w:highlight w:val="none"/>
        </w:rPr>
        <w:t xml:space="preserve">–</w:t>
      </w:r>
      <w:r>
        <w:rPr>
          <w:sz w:val="28"/>
          <w:szCs w:val="28"/>
          <w:highlight w:val="none"/>
        </w:rPr>
        <w:t xml:space="preserve"> Югры от 31 октября 2021 года № 472-п «О государственной программе Ханты-Мансийского автономного округа </w:t>
      </w:r>
      <w:r>
        <w:rPr>
          <w:sz w:val="28"/>
          <w:szCs w:val="28"/>
          <w:highlight w:val="none"/>
        </w:rPr>
        <w:t xml:space="preserve">–</w:t>
      </w:r>
      <w:r>
        <w:rPr>
          <w:sz w:val="28"/>
          <w:szCs w:val="28"/>
          <w:highlight w:val="none"/>
        </w:rPr>
        <w:t xml:space="preserve"> Югры «Поддержка занятости населения»</w:t>
      </w:r>
      <w:r>
        <w:rPr>
          <w:sz w:val="28"/>
          <w:szCs w:val="28"/>
          <w:highlight w:val="none"/>
        </w:rPr>
        <w:t xml:space="preserve">;</w:t>
      </w:r>
      <w:r>
        <w:rPr>
          <w:sz w:val="28"/>
          <w:szCs w:val="28"/>
          <w:highlight w:val="none"/>
          <w14:ligatures w14:val="none"/>
        </w:rPr>
      </w:r>
      <w:r/>
    </w:p>
    <w:p>
      <w:pPr>
        <w:ind w:firstLine="720"/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sz w:val="28"/>
          <w:szCs w:val="28"/>
          <w:highlight w:val="none"/>
        </w:rPr>
        <w:t xml:space="preserve">от 7 июля 2023 № 312-п </w:t>
      </w:r>
      <w:r>
        <w:rPr>
          <w:sz w:val="28"/>
          <w:szCs w:val="28"/>
          <w:highlight w:val="none"/>
        </w:rPr>
        <w:t xml:space="preserve">«О внесении изменений в приложение 1 к постановлению Правительства Ханты-Мансийского автономного округа </w:t>
      </w:r>
      <w:r>
        <w:rPr>
          <w:sz w:val="28"/>
          <w:szCs w:val="28"/>
          <w:highlight w:val="none"/>
        </w:rPr>
        <w:t xml:space="preserve">–</w:t>
      </w:r>
      <w:r>
        <w:rPr>
          <w:sz w:val="28"/>
          <w:szCs w:val="28"/>
          <w:highlight w:val="none"/>
        </w:rPr>
        <w:t xml:space="preserve"> Югры от 31 октября 2021 года № 472-п «О государственной программе Ханты-Мансийского автономного округа </w:t>
      </w:r>
      <w:r>
        <w:rPr>
          <w:sz w:val="28"/>
          <w:szCs w:val="28"/>
          <w:highlight w:val="none"/>
        </w:rPr>
        <w:t xml:space="preserve">–</w:t>
      </w:r>
      <w:r>
        <w:rPr>
          <w:sz w:val="28"/>
          <w:szCs w:val="28"/>
          <w:highlight w:val="none"/>
        </w:rPr>
        <w:t xml:space="preserve"> Югры «Поддержка занятости населения»</w:t>
      </w:r>
      <w:r>
        <w:rPr>
          <w:sz w:val="28"/>
          <w:szCs w:val="28"/>
          <w:highlight w:val="none"/>
        </w:rPr>
        <w:t xml:space="preserve">;</w:t>
      </w:r>
      <w:r>
        <w:rPr>
          <w:sz w:val="28"/>
          <w:szCs w:val="28"/>
          <w:highlight w:val="none"/>
        </w:rPr>
      </w:r>
      <w:r/>
    </w:p>
    <w:p>
      <w:pPr>
        <w:ind w:firstLine="720"/>
        <w:jc w:val="both"/>
        <w:rPr>
          <w:sz w:val="28"/>
          <w:szCs w:val="28"/>
          <w:highlight w:val="none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sz w:val="28"/>
          <w:szCs w:val="28"/>
          <w:highlight w:val="none"/>
        </w:rPr>
        <w:t xml:space="preserve">от 8 сентября 2023 года № 441-п </w:t>
      </w:r>
      <w:r>
        <w:rPr>
          <w:sz w:val="28"/>
          <w:szCs w:val="28"/>
          <w:highlight w:val="none"/>
        </w:rPr>
        <w:t xml:space="preserve">«О внесении изменений в приложение 1 к постановлению Правительства Ханты-Мансийского автономного округа </w:t>
      </w:r>
      <w:r>
        <w:rPr>
          <w:sz w:val="28"/>
          <w:szCs w:val="28"/>
          <w:highlight w:val="none"/>
        </w:rPr>
        <w:t xml:space="preserve">–</w:t>
      </w:r>
      <w:r>
        <w:rPr>
          <w:sz w:val="28"/>
          <w:szCs w:val="28"/>
          <w:highlight w:val="none"/>
        </w:rPr>
        <w:t xml:space="preserve"> Югры от 31 октября 2021 года № 472-п «О государственной программе Ханты-Мансийского автономного округа </w:t>
      </w:r>
      <w:r>
        <w:rPr>
          <w:sz w:val="28"/>
          <w:szCs w:val="28"/>
          <w:highlight w:val="none"/>
        </w:rPr>
        <w:t xml:space="preserve">–</w:t>
      </w:r>
      <w:r>
        <w:rPr>
          <w:sz w:val="28"/>
          <w:szCs w:val="28"/>
          <w:highlight w:val="none"/>
        </w:rPr>
        <w:t xml:space="preserve"> Югры «Поддержка занятости населения»</w:t>
      </w:r>
      <w:r>
        <w:rPr>
          <w:sz w:val="28"/>
          <w:szCs w:val="28"/>
          <w:highlight w:val="none"/>
        </w:rPr>
        <w:t xml:space="preserve">;</w:t>
      </w:r>
      <w:r>
        <w:rPr>
          <w:sz w:val="28"/>
          <w:szCs w:val="28"/>
          <w:highlight w:val="none"/>
          <w14:ligatures w14:val="none"/>
        </w:rPr>
      </w:r>
      <w:r/>
    </w:p>
    <w:p>
      <w:pPr>
        <w:ind w:firstLine="720"/>
        <w:jc w:val="both"/>
        <w:rPr>
          <w:b w:val="0"/>
          <w:bCs w:val="0"/>
          <w:sz w:val="28"/>
          <w:szCs w:val="28"/>
          <w:highlight w:val="none"/>
          <w14:ligatures w14:val="none"/>
        </w:rPr>
      </w:pPr>
      <w:r>
        <w:rPr>
          <w:sz w:val="28"/>
          <w:szCs w:val="28"/>
          <w:highlight w:val="none"/>
        </w:rPr>
        <w:t xml:space="preserve">от 13 октября 2023 года № 505-п </w:t>
      </w:r>
      <w:r>
        <w:rPr>
          <w:b w:val="0"/>
          <w:bCs w:val="0"/>
          <w:sz w:val="28"/>
          <w:szCs w:val="28"/>
          <w:highlight w:val="none"/>
        </w:rPr>
        <w:t xml:space="preserve">«</w:t>
      </w:r>
      <w:r>
        <w:rPr>
          <w:b w:val="0"/>
          <w:bCs w:val="0"/>
          <w:sz w:val="28"/>
          <w:szCs w:val="28"/>
          <w:lang w:eastAsia="zh-CN"/>
        </w:rPr>
        <w:t xml:space="preserve">О внесении изменений в некоторые постановления Правительства </w:t>
      </w:r>
      <w:r>
        <w:rPr>
          <w:b w:val="0"/>
          <w:bCs w:val="0"/>
          <w:sz w:val="28"/>
          <w:szCs w:val="28"/>
          <w:lang w:eastAsia="zh-CN"/>
        </w:rPr>
        <w:t xml:space="preserve">Ханты-Мансийского автономного округа – Югры</w:t>
      </w:r>
      <w:r>
        <w:rPr>
          <w:b w:val="0"/>
          <w:bCs w:val="0"/>
          <w:sz w:val="28"/>
          <w:szCs w:val="28"/>
          <w:highlight w:val="none"/>
        </w:rPr>
        <w:t xml:space="preserve">»</w:t>
      </w:r>
      <w:r>
        <w:rPr>
          <w:b w:val="0"/>
          <w:bCs w:val="0"/>
          <w:sz w:val="28"/>
          <w:szCs w:val="28"/>
          <w:highlight w:val="none"/>
          <w14:ligatures w14:val="none"/>
        </w:rPr>
        <w:t xml:space="preserve">.</w:t>
      </w:r>
      <w:r>
        <w:rPr>
          <w:b w:val="0"/>
          <w:bCs w:val="0"/>
          <w:sz w:val="28"/>
          <w:szCs w:val="28"/>
        </w:rPr>
      </w:r>
      <w:r/>
    </w:p>
    <w:p>
      <w:pPr>
        <w:ind w:firstLine="72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  <w:highlight w:val="none"/>
          <w14:ligatures w14:val="none"/>
        </w:rPr>
      </w:r>
      <w:r>
        <w:rPr>
          <w:rFonts w:ascii="Times New Roman" w:hAnsi="Times New Roman"/>
          <w:bCs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1 января 20</w:t>
      </w:r>
      <w:r>
        <w:rPr>
          <w:rFonts w:ascii="Times New Roman" w:hAnsi="Times New Roman"/>
          <w:sz w:val="28"/>
          <w:szCs w:val="28"/>
        </w:rPr>
        <w:t xml:space="preserve">24</w:t>
      </w:r>
      <w:r>
        <w:rPr>
          <w:rFonts w:ascii="Times New Roman" w:hAnsi="Times New Roman"/>
          <w:sz w:val="28"/>
          <w:szCs w:val="28"/>
        </w:rPr>
        <w:t xml:space="preserve"> года.</w:t>
      </w:r>
      <w:r>
        <w:rPr>
          <w:b w:val="0"/>
          <w:bCs w:val="0"/>
          <w:sz w:val="28"/>
          <w:szCs w:val="28"/>
        </w:rPr>
      </w:r>
      <w:r/>
    </w:p>
    <w:p>
      <w:pPr>
        <w:jc w:val="both"/>
        <w:widowControl w:val="off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</w:r>
      <w:r/>
    </w:p>
    <w:p>
      <w:pPr>
        <w:jc w:val="both"/>
        <w:widowControl w:val="off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</w:r>
      <w:r/>
    </w:p>
    <w:p>
      <w:pPr>
        <w:jc w:val="both"/>
        <w:widowControl w:val="off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</w:r>
      <w:r>
        <w:rPr>
          <w:rFonts w:eastAsia="Calibri"/>
          <w:color w:val="000000" w:themeColor="text1"/>
          <w:sz w:val="28"/>
          <w:szCs w:val="28"/>
        </w:rPr>
      </w:r>
      <w:r/>
    </w:p>
    <w:p>
      <w:pPr>
        <w:jc w:val="both"/>
        <w:widowControl w:val="off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</w:r>
      <w:r>
        <w:rPr>
          <w:rFonts w:eastAsia="Calibri"/>
          <w:color w:val="000000" w:themeColor="text1"/>
          <w:sz w:val="28"/>
          <w:szCs w:val="28"/>
        </w:rPr>
      </w:r>
      <w:r/>
    </w:p>
    <w:p>
      <w:pPr>
        <w:jc w:val="both"/>
        <w:widowControl w:val="off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</w:r>
      <w:r/>
    </w:p>
    <w:p>
      <w:pPr>
        <w:jc w:val="both"/>
        <w:widowControl w:val="off"/>
        <w:rPr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 xml:space="preserve">Губернатор</w:t>
      </w:r>
      <w:r/>
    </w:p>
    <w:p>
      <w:pPr>
        <w:jc w:val="both"/>
        <w:widowControl w:val="off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 xml:space="preserve">Ханты-Мансийского</w:t>
      </w:r>
      <w:r/>
    </w:p>
    <w:p>
      <w:pPr>
        <w:jc w:val="both"/>
        <w:widowControl w:val="off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 xml:space="preserve">автономного округа – Югры </w:t>
      </w:r>
      <w:r>
        <w:rPr>
          <w:rFonts w:eastAsia="Calibri"/>
          <w:color w:val="000000" w:themeColor="text1"/>
          <w:sz w:val="28"/>
          <w:szCs w:val="28"/>
        </w:rPr>
        <w:tab/>
      </w:r>
      <w:r>
        <w:rPr>
          <w:rFonts w:eastAsia="Calibri"/>
          <w:color w:val="000000" w:themeColor="text1"/>
          <w:sz w:val="28"/>
          <w:szCs w:val="28"/>
        </w:rPr>
        <w:t xml:space="preserve">                                                      </w:t>
      </w:r>
      <w:r>
        <w:rPr>
          <w:rFonts w:eastAsia="Calibri"/>
          <w:color w:val="000000" w:themeColor="text1"/>
          <w:sz w:val="28"/>
          <w:szCs w:val="28"/>
        </w:rPr>
        <w:t xml:space="preserve">Н.В.Комаро</w:t>
      </w:r>
      <w:bookmarkStart w:id="0" w:name="P4927"/>
      <w:r/>
      <w:bookmarkEnd w:id="0"/>
      <w:r>
        <w:rPr>
          <w:rFonts w:eastAsia="Calibri"/>
          <w:color w:val="000000" w:themeColor="text1"/>
          <w:sz w:val="28"/>
          <w:szCs w:val="28"/>
        </w:rPr>
        <w:t xml:space="preserve">ва</w:t>
      </w:r>
      <w:r/>
    </w:p>
    <w:p>
      <w:pPr>
        <w:pStyle w:val="1039"/>
        <w:ind w:firstLine="0"/>
        <w:rPr>
          <w:rFonts w:ascii="Times New Roman" w:hAnsi="Times New Roman"/>
          <w:sz w:val="28"/>
          <w:szCs w:val="28"/>
        </w:rPr>
        <w:sectPr>
          <w:headerReference w:type="default" r:id="rId9"/>
          <w:headerReference w:type="first" r:id="rId10"/>
          <w:footerReference w:type="first" r:id="rId11"/>
          <w:footnotePr/>
          <w:endnotePr/>
          <w:type w:val="nextPage"/>
          <w:pgSz w:w="11906" w:h="16838" w:orient="portrait"/>
          <w:pgMar w:top="1134" w:right="1247" w:bottom="1134" w:left="1531" w:header="720" w:footer="720" w:gutter="0"/>
          <w:cols w:num="1" w:sep="0" w:space="720" w:equalWidth="1"/>
          <w:docGrid w:linePitch="360"/>
          <w:titlePg/>
        </w:sect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1039"/>
        <w:ind w:firstLine="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</w:t>
      </w:r>
      <w:r/>
    </w:p>
    <w:p>
      <w:pPr>
        <w:pStyle w:val="1039"/>
        <w:ind w:firstLine="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постановлению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Правительства </w:t>
      </w:r>
      <w:r/>
    </w:p>
    <w:p>
      <w:pPr>
        <w:pStyle w:val="1039"/>
        <w:ind w:firstLine="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Ханты-Мансийского</w:t>
      </w:r>
      <w:r/>
    </w:p>
    <w:p>
      <w:pPr>
        <w:pStyle w:val="1039"/>
        <w:ind w:firstLine="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автономного округа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–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Югры</w:t>
      </w:r>
      <w:r/>
    </w:p>
    <w:p>
      <w:pPr>
        <w:pStyle w:val="1039"/>
        <w:ind w:firstLine="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____________ № _______</w:t>
      </w:r>
      <w:r/>
    </w:p>
    <w:p>
      <w:pPr>
        <w:pStyle w:val="1039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spacing w:after="0" w:line="240" w:lineRule="auto"/>
      </w:pP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jc w:val="center"/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ПАСПОРТ</w:t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jc w:val="center"/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программы Ханты-Мансийского автономного округа – Югры</w:t>
      </w: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«</w:t>
      </w:r>
      <w:r>
        <w:rPr>
          <w:rFonts w:ascii="Times New Roman" w:hAnsi="Times New Roman"/>
          <w:sz w:val="28"/>
          <w:szCs w:val="28"/>
        </w:rPr>
        <w:t xml:space="preserve">Поддержка занятости населения</w:t>
      </w:r>
      <w:r>
        <w:rPr>
          <w:rFonts w:ascii="Times New Roman" w:hAnsi="Times New Roman"/>
          <w:sz w:val="28"/>
          <w:szCs w:val="28"/>
        </w:rPr>
        <w:t xml:space="preserve">»</w:t>
      </w: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spacing w:after="0" w:line="240" w:lineRule="auto"/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1. </w:t>
      </w:r>
      <w:r>
        <w:rPr>
          <w:rFonts w:ascii="Times New Roman" w:hAnsi="Times New Roman"/>
          <w:sz w:val="28"/>
          <w:szCs w:val="28"/>
        </w:rPr>
        <w:t xml:space="preserve">Основные положения</w:t>
      </w: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spacing w:after="0" w:line="240" w:lineRule="auto"/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tbl>
      <w:tblPr>
        <w:tblW w:w="15307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4717"/>
        <w:gridCol w:w="10590"/>
      </w:tblGrid>
      <w:tr>
        <w:trPr>
          <w:trHeight w:val="47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1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Куратор </w:t>
            </w:r>
            <w:r>
              <w:rPr>
                <w:rFonts w:ascii="Times New Roman" w:hAnsi="Times New Roman"/>
              </w:rPr>
              <w:t xml:space="preserve">государственной программы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90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 xml:space="preserve">Забозлаев </w:t>
            </w:r>
            <w:r>
              <w:rPr>
                <w:rFonts w:ascii="Times New Roman" w:hAnsi="Times New Roman"/>
                <w:highlight w:val="white"/>
              </w:rPr>
              <w:t xml:space="preserve">Алексей Геннадиевич</w:t>
            </w:r>
            <w:r>
              <w:rPr>
                <w:rFonts w:ascii="Times New Roman" w:hAnsi="Times New Roman"/>
                <w:highlight w:val="white"/>
              </w:rPr>
              <w:t xml:space="preserve"> – </w:t>
            </w:r>
            <w:r>
              <w:rPr>
                <w:rFonts w:ascii="Times New Roman" w:hAnsi="Times New Roman"/>
                <w:highlight w:val="white"/>
              </w:rPr>
              <w:t xml:space="preserve">первый заместитель Губернатора Ханты-Мансийского автономного округа – Югры </w:t>
            </w:r>
            <w:r>
              <w:rPr>
                <w:rFonts w:ascii="Times New Roman" w:hAnsi="Times New Roman"/>
                <w:highlight w:val="white"/>
              </w:rPr>
              <w:t xml:space="preserve"> </w:t>
            </w:r>
            <w:r>
              <w:rPr>
                <w:highlight w:val="white"/>
              </w:rPr>
            </w:r>
            <w:r/>
          </w:p>
        </w:tc>
      </w:tr>
      <w:tr>
        <w:trPr>
          <w:trHeight w:val="66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1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Ответственный исполнитель </w:t>
            </w:r>
            <w:r>
              <w:rPr>
                <w:rFonts w:ascii="Times New Roman" w:hAnsi="Times New Roman"/>
              </w:rPr>
              <w:t xml:space="preserve">государственной программы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9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trike w:val="0"/>
                <w:highlight w:val="white"/>
              </w:rPr>
            </w:pPr>
            <w:r>
              <w:rPr>
                <w:rFonts w:ascii="Times New Roman" w:hAnsi="Times New Roman"/>
                <w:strike w:val="0"/>
                <w:highlight w:val="white"/>
              </w:rPr>
              <w:t xml:space="preserve">Департамент труда и занятости населения  </w:t>
            </w:r>
            <w:r>
              <w:rPr>
                <w:rFonts w:ascii="Times New Roman" w:hAnsi="Times New Roman"/>
                <w:highlight w:val="white"/>
              </w:rPr>
              <w:t xml:space="preserve">Ханты-Мансийского автономного округа – Югры</w:t>
            </w:r>
            <w:r>
              <w:rPr>
                <w:rFonts w:ascii="Times New Roman" w:hAnsi="Times New Roman"/>
                <w:strike w:val="0"/>
                <w:highlight w:val="white"/>
              </w:rPr>
              <w:t xml:space="preserve"> (далее – </w:t>
            </w:r>
            <w:r>
              <w:rPr>
                <w:rFonts w:ascii="Times New Roman" w:hAnsi="Times New Roman"/>
                <w:highlight w:val="white"/>
              </w:rPr>
              <w:t xml:space="preserve">автономный окру</w:t>
            </w:r>
            <w:r>
              <w:rPr>
                <w:rFonts w:ascii="Times New Roman" w:hAnsi="Times New Roman"/>
                <w:highlight w:val="white"/>
              </w:rPr>
              <w:t xml:space="preserve">г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, Дептруда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 и занятости  Югры)</w:t>
            </w:r>
            <w:r>
              <w:rPr>
                <w:highlight w:val="white"/>
              </w:rPr>
            </w:r>
            <w:r/>
          </w:p>
        </w:tc>
      </w:tr>
    </w:tbl>
    <w:p>
      <w:pPr>
        <w:spacing w:after="0" w:line="240" w:lineRule="auto"/>
      </w:pPr>
      <w:r>
        <w:rPr>
          <w:rFonts w:ascii="Times New Roman" w:hAnsi="Times New Roman"/>
          <w:sz w:val="18"/>
          <w:szCs w:val="20"/>
        </w:rPr>
      </w:r>
      <w:r>
        <w:rPr>
          <w:rFonts w:ascii="Times New Roman" w:hAnsi="Times New Roman"/>
          <w:sz w:val="18"/>
          <w:szCs w:val="20"/>
        </w:rPr>
      </w:r>
      <w:r/>
    </w:p>
    <w:tbl>
      <w:tblPr>
        <w:tblW w:w="15307" w:type="dxa"/>
        <w:tblInd w:w="-210" w:type="dxa"/>
        <w:tblLayout w:type="fixed"/>
        <w:tblLook w:val="01E0" w:firstRow="1" w:lastRow="1" w:firstColumn="1" w:lastColumn="1" w:noHBand="0" w:noVBand="0"/>
      </w:tblPr>
      <w:tblGrid>
        <w:gridCol w:w="4678"/>
        <w:gridCol w:w="10629"/>
      </w:tblGrid>
      <w:tr>
        <w:trPr>
          <w:trHeight w:val="52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Период реализации</w:t>
            </w:r>
            <w:r>
              <w:rPr>
                <w:rFonts w:ascii="Times New Roman" w:hAnsi="Times New Roman"/>
              </w:rPr>
              <w:t xml:space="preserve"> государственной программы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62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trike/>
                <w:highlight w:val="yellow"/>
              </w:rPr>
            </w:pPr>
            <w:r>
              <w:rPr>
                <w:rFonts w:ascii="Times New Roman" w:hAnsi="Times New Roman"/>
              </w:rPr>
              <w:t xml:space="preserve">202</w:t>
            </w:r>
            <w:r>
              <w:rPr>
                <w:rFonts w:ascii="Times New Roman" w:hAnsi="Times New Roman"/>
              </w:rPr>
              <w:t xml:space="preserve">4</w:t>
            </w:r>
            <w:r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 xml:space="preserve">2030 </w:t>
            </w:r>
            <w:r>
              <w:rPr>
                <w:strike/>
                <w:highlight w:val="yellow"/>
              </w:rPr>
            </w:r>
            <w:r/>
          </w:p>
        </w:tc>
      </w:tr>
      <w:tr>
        <w:trPr>
          <w:trHeight w:val="418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4678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Цели государственной программы 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629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1.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white"/>
              </w:rPr>
              <w:t xml:space="preserve">Обеспечение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white"/>
              </w:rPr>
              <w:t xml:space="preserve"> государственных гарантий гражданам в области содействия занятости населения и защиты от безработицы</w:t>
            </w:r>
            <w:r>
              <w:rPr>
                <w:rFonts w:ascii="Times New Roman" w:hAnsi="Times New Roman"/>
                <w:strike/>
                <w:sz w:val="20"/>
                <w:szCs w:val="20"/>
                <w:highlight w:val="white"/>
              </w:rPr>
            </w:r>
            <w:r/>
          </w:p>
        </w:tc>
      </w:tr>
      <w:tr>
        <w:trPr>
          <w:trHeight w:val="278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4678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629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 xml:space="preserve">2. Снижение уровней производственного травматизма и профессиональной заболеваемости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286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8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629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trike w:val="0"/>
                <w:highlight w:val="white"/>
              </w:rPr>
            </w:pPr>
            <w:r>
              <w:rPr>
                <w:rFonts w:ascii="Times New Roman" w:hAnsi="Times New Roman"/>
                <w:highlight w:val="none"/>
              </w:rPr>
              <w:t xml:space="preserve">3. Обеспечение реализации Государственной программы по оказанию содействия добровольному переселению в Российскую Федерацию соотечественников, проживающих за рубежом </w:t>
            </w:r>
            <w:r>
              <w:rPr>
                <w:rFonts w:ascii="Times New Roman" w:hAnsi="Times New Roman"/>
                <w:strike w:val="0"/>
                <w:highlight w:val="white"/>
              </w:rPr>
              <w:t xml:space="preserve">(</w:t>
            </w:r>
            <w:r>
              <w:rPr>
                <w:rFonts w:ascii="Times New Roman" w:hAnsi="Times New Roman"/>
                <w:strike w:val="0"/>
                <w:highlight w:val="white"/>
              </w:rPr>
              <w:t xml:space="preserve">далее – </w:t>
            </w:r>
            <w:r>
              <w:rPr>
                <w:rFonts w:ascii="Times New Roman" w:hAnsi="Times New Roman"/>
                <w:strike w:val="0"/>
                <w:highlight w:val="white"/>
              </w:rPr>
              <w:t xml:space="preserve">Государственная программа </w:t>
            </w:r>
            <w:r>
              <w:rPr>
                <w:rFonts w:ascii="Times New Roman" w:hAnsi="Times New Roman" w:eastAsia="PT Sans" w:cs="Times New Roman"/>
                <w:color w:val="000000"/>
                <w:sz w:val="20"/>
                <w:szCs w:val="20"/>
              </w:rPr>
              <w:t xml:space="preserve">Российской Федерации</w:t>
            </w:r>
            <w:r>
              <w:rPr>
                <w:rFonts w:ascii="Times New Roman" w:hAnsi="Times New Roman"/>
                <w:strike w:val="0"/>
                <w:highlight w:val="white"/>
              </w:rPr>
              <w:t xml:space="preserve"> по переселению соотечественников</w:t>
            </w:r>
            <w:r>
              <w:rPr>
                <w:rFonts w:ascii="Times New Roman" w:hAnsi="Times New Roman"/>
                <w:strike w:val="0"/>
                <w:highlight w:val="white"/>
              </w:rPr>
              <w:t xml:space="preserve">)</w:t>
            </w:r>
            <w:r>
              <w:rPr>
                <w:strike w:val="0"/>
                <w:highlight w:val="white"/>
              </w:rPr>
            </w:r>
            <w:r/>
          </w:p>
        </w:tc>
      </w:tr>
      <w:tr>
        <w:trPr>
          <w:trHeight w:val="27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Направления (подпрограммы)</w:t>
            </w:r>
            <w:r>
              <w:rPr>
                <w:rFonts w:ascii="Times New Roman" w:hAnsi="Times New Roman"/>
              </w:rPr>
              <w:t xml:space="preserve"> государственной программы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62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rFonts w:ascii="Times New Roman" w:hAnsi="Times New Roman"/>
              </w:rPr>
              <w:t xml:space="preserve">1. </w:t>
            </w:r>
            <w:r>
              <w:rPr>
                <w:rFonts w:ascii="Times New Roman" w:hAnsi="Times New Roman"/>
                <w:color w:val="000000" w:themeColor="text1"/>
              </w:rPr>
              <w:t xml:space="preserve">«</w:t>
            </w:r>
            <w:r>
              <w:rPr>
                <w:rFonts w:ascii="Times New Roman" w:hAnsi="Times New Roman"/>
                <w:strike w:val="0"/>
                <w:color w:val="000000" w:themeColor="text1"/>
              </w:rPr>
              <w:t xml:space="preserve">Содействие трудоустройству граждан</w:t>
            </w:r>
            <w:r>
              <w:rPr>
                <w:rFonts w:ascii="Times New Roman" w:hAnsi="Times New Roman"/>
                <w:color w:val="000000" w:themeColor="text1"/>
              </w:rPr>
              <w:t xml:space="preserve"> и социальная поддержка безработных граждан»</w:t>
            </w:r>
            <w:r>
              <w:rPr>
                <w:color w:val="000000" w:themeColor="text1"/>
              </w:rPr>
            </w:r>
            <w:r/>
          </w:p>
          <w:p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2. «</w:t>
            </w:r>
            <w:r>
              <w:rPr>
                <w:rFonts w:ascii="Times New Roman" w:hAnsi="Times New Roman"/>
              </w:rPr>
              <w:t xml:space="preserve">Улучшение условий и охраны труда в автономном округе</w:t>
            </w:r>
            <w:r>
              <w:rPr>
                <w:rFonts w:ascii="Times New Roman" w:hAnsi="Times New Roman"/>
              </w:rPr>
              <w:t xml:space="preserve">»</w:t>
            </w:r>
            <w:r>
              <w:rPr>
                <w:rFonts w:ascii="Times New Roman" w:hAnsi="Times New Roman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</w:rPr>
              <w:t xml:space="preserve">3. «</w:t>
            </w:r>
            <w:r>
              <w:rPr>
                <w:rFonts w:ascii="Times New Roman" w:hAnsi="Times New Roman"/>
              </w:rPr>
              <w:t xml:space="preserve">Оказание содействия добровольному переселению  соотечес</w:t>
            </w:r>
            <w:r>
              <w:rPr>
                <w:rFonts w:ascii="Times New Roman" w:hAnsi="Times New Roman"/>
                <w:highlight w:val="white"/>
              </w:rPr>
              <w:t xml:space="preserve">твенников, проживающих за рубежом, </w:t>
            </w:r>
            <w:r>
              <w:rPr>
                <w:rFonts w:ascii="Times New Roman" w:hAnsi="Times New Roman"/>
                <w:highlight w:val="white"/>
              </w:rPr>
              <w:t xml:space="preserve">в автономный округ</w:t>
            </w:r>
            <w:r>
              <w:rPr>
                <w:rFonts w:ascii="Times New Roman" w:hAnsi="Times New Roman"/>
                <w:highlight w:val="white"/>
              </w:rPr>
              <w:t xml:space="preserve"> на 2020</w:t>
            </w:r>
            <w:r>
              <w:rPr>
                <w:rFonts w:ascii="Times New Roman" w:hAnsi="Times New Roman"/>
                <w:highlight w:val="white"/>
              </w:rPr>
              <w:t xml:space="preserve">-</w:t>
            </w:r>
            <w:r>
              <w:rPr>
                <w:rFonts w:ascii="Times New Roman" w:hAnsi="Times New Roman"/>
                <w:highlight w:val="white"/>
              </w:rPr>
              <w:t xml:space="preserve">2025 годы</w:t>
            </w:r>
            <w:r>
              <w:rPr>
                <w:rFonts w:ascii="Times New Roman" w:hAnsi="Times New Roman"/>
                <w:highlight w:val="white"/>
              </w:rPr>
              <w:t xml:space="preserve">» </w:t>
            </w:r>
            <w:r>
              <w:rPr>
                <w:highlight w:val="white"/>
              </w:rPr>
            </w:r>
            <w:r/>
          </w:p>
        </w:tc>
      </w:tr>
      <w:tr>
        <w:trPr>
          <w:trHeight w:val="35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Объемы финансового обеспечения за </w:t>
            </w:r>
            <w:r>
              <w:rPr>
                <w:rFonts w:ascii="Times New Roman" w:hAnsi="Times New Roman"/>
              </w:rPr>
              <w:t xml:space="preserve">весь период реализации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629" w:type="dxa"/>
            <w:vAlign w:val="center"/>
            <w:textDirection w:val="lrTb"/>
            <w:noWrap w:val="false"/>
          </w:tcPr>
          <w:p>
            <w:pPr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highlight w:val="white"/>
              </w:rPr>
            </w:r>
            <w:r>
              <w:rPr>
                <w:highlight w:val="white"/>
              </w:rPr>
              <w:t xml:space="preserve">16 816 567,5  </w:t>
            </w:r>
            <w:r>
              <w:rPr>
                <w:rFonts w:ascii="Times New Roman" w:hAnsi="Times New Roman"/>
                <w:color w:val="000000" w:themeColor="text1"/>
                <w:highlight w:val="white"/>
              </w:rPr>
              <w:t xml:space="preserve">т</w:t>
            </w:r>
            <w:r>
              <w:rPr>
                <w:rFonts w:ascii="Times New Roman" w:hAnsi="Times New Roman"/>
                <w:color w:val="000000" w:themeColor="text1"/>
                <w:highlight w:val="white"/>
              </w:rPr>
              <w:t xml:space="preserve">ыс. рублей</w:t>
            </w:r>
            <w:r>
              <w:rPr>
                <w:highlight w:val="white"/>
              </w:rPr>
            </w:r>
            <w:r/>
          </w:p>
        </w:tc>
      </w:tr>
      <w:tr>
        <w:trPr>
          <w:trHeight w:val="7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Связь с </w:t>
            </w:r>
            <w:r>
              <w:rPr>
                <w:rFonts w:ascii="Times New Roman" w:hAnsi="Times New Roman"/>
              </w:rPr>
              <w:t xml:space="preserve">национальными целями </w:t>
            </w:r>
            <w:r>
              <w:rPr>
                <w:rFonts w:ascii="Times New Roman" w:hAnsi="Times New Roman"/>
              </w:rPr>
              <w:t xml:space="preserve">развития Российской Федерации</w:t>
            </w:r>
            <w:r>
              <w:rPr>
                <w:rFonts w:ascii="Times New Roman" w:hAnsi="Times New Roman"/>
              </w:rPr>
              <w:t xml:space="preserve">/ </w:t>
            </w:r>
            <w:r>
              <w:rPr>
                <w:rFonts w:ascii="Times New Roman" w:hAnsi="Times New Roman"/>
              </w:rPr>
              <w:t xml:space="preserve">государственной программой Российской Федерации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629" w:type="dxa"/>
            <w:vAlign w:val="center"/>
            <w:textDirection w:val="lrTb"/>
            <w:noWrap w:val="false"/>
          </w:tcPr>
          <w:p>
            <w:pPr>
              <w:ind w:left="0" w:right="0" w:firstLine="540"/>
              <w:jc w:val="both"/>
              <w:spacing w:before="0" w:after="0"/>
              <w:rPr>
                <w:sz w:val="20"/>
                <w:szCs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PT Sans" w:cs="Times New Roman"/>
                <w:color w:val="000000"/>
                <w:sz w:val="20"/>
                <w:szCs w:val="20"/>
                <w:highlight w:val="white"/>
              </w:rPr>
              <w:t xml:space="preserve">С</w:t>
            </w:r>
            <w:r>
              <w:rPr>
                <w:rFonts w:ascii="Times New Roman" w:hAnsi="Times New Roman"/>
                <w:highlight w:val="white"/>
              </w:rPr>
              <w:t xml:space="preserve">охранение населения, здоровье и благополучие людей/показатель «</w:t>
            </w:r>
            <w:r>
              <w:rPr>
                <w:highlight w:val="white"/>
              </w:rPr>
              <w:t xml:space="preserve">Снижение уровня бедности в два раза по сравнению </w:t>
            </w:r>
            <w:r>
              <w:rPr>
                <w:highlight w:val="white"/>
              </w:rPr>
              <w:t xml:space="preserve">с показателем </w:t>
            </w:r>
            <w:r>
              <w:rPr>
                <w:highlight w:val="white"/>
              </w:rPr>
              <w:t xml:space="preserve">2017 года», показатель «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Обеспечение устойчивого роста численности населения Российской Федерации»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/ </w:t>
            </w:r>
            <w:r>
              <w:rPr>
                <w:rFonts w:ascii="Times New Roman" w:hAnsi="Times New Roman"/>
                <w:color w:val="ff0000"/>
                <w:sz w:val="20"/>
                <w:szCs w:val="20"/>
                <w:highlight w:val="white"/>
              </w:rPr>
              <w:t xml:space="preserve">Д</w:t>
            </w:r>
            <w:r>
              <w:rPr>
                <w:color w:val="ff0000"/>
                <w:highlight w:val="white"/>
              </w:rPr>
              <w:t xml:space="preserve">остойный, эффективный труд и успешное предпринимательство</w:t>
            </w:r>
            <w:r>
              <w:rPr>
                <w:color w:val="ff0000"/>
                <w:highlight w:val="none"/>
              </w:rPr>
              <w:t xml:space="preserve">, показатель «</w:t>
            </w:r>
            <w:r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</w:rPr>
              <w:t xml:space="preserve">Увеличение численности занятых в сфере малого и среднего предпринимательства, включая индивидуальных предпринимателей и самозанятых, до 25 млн. человек»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/</w:t>
            </w:r>
            <w:r>
              <w:rPr>
                <w:rFonts w:ascii="Times New Roman" w:hAnsi="Times New Roman"/>
              </w:rPr>
              <w:t xml:space="preserve">Государственн</w:t>
            </w:r>
            <w:r>
              <w:rPr>
                <w:rFonts w:ascii="Times New Roman" w:hAnsi="Times New Roman"/>
              </w:rPr>
              <w:t xml:space="preserve">ая</w:t>
            </w:r>
            <w:r>
              <w:rPr>
                <w:rFonts w:ascii="Times New Roman" w:hAnsi="Times New Roman"/>
              </w:rPr>
              <w:t xml:space="preserve"> программ</w:t>
            </w:r>
            <w:r>
              <w:rPr>
                <w:rFonts w:ascii="Times New Roman" w:hAnsi="Times New Roman"/>
              </w:rPr>
              <w:t xml:space="preserve">а</w:t>
            </w:r>
            <w:r>
              <w:rPr>
                <w:rFonts w:ascii="Times New Roman" w:hAnsi="Times New Roman"/>
              </w:rPr>
              <w:t xml:space="preserve"> Российской Федерации </w:t>
            </w:r>
            <w:r>
              <w:rPr>
                <w:rFonts w:ascii="Times New Roman" w:hAnsi="Times New Roman"/>
              </w:rPr>
              <w:t xml:space="preserve">«</w:t>
            </w:r>
            <w:r>
              <w:rPr>
                <w:rFonts w:ascii="Times New Roman" w:hAnsi="Times New Roman"/>
              </w:rPr>
              <w:t xml:space="preserve">Содействие занятости населени</w:t>
            </w:r>
            <w:r>
              <w:rPr>
                <w:rFonts w:ascii="Times New Roman" w:hAnsi="Times New Roman"/>
                <w:highlight w:val="white"/>
              </w:rPr>
              <w:t xml:space="preserve">я</w:t>
            </w:r>
            <w:r>
              <w:rPr>
                <w:rFonts w:ascii="Times New Roman" w:hAnsi="Times New Roman"/>
                <w:highlight w:val="white"/>
              </w:rPr>
              <w:t xml:space="preserve">»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white"/>
              </w:rPr>
              <w:t xml:space="preserve">/</w:t>
            </w:r>
            <w:r>
              <w:rPr>
                <w:rFonts w:ascii="Times New Roman" w:hAnsi="Times New Roman" w:eastAsia="PT Sans" w:cs="Times New Roman"/>
                <w:color w:val="000000"/>
                <w:sz w:val="20"/>
                <w:szCs w:val="20"/>
              </w:rPr>
              <w:t xml:space="preserve">Государственная программа по оказанию содействия добровольному переселению в Российскую Федерацию соотечественников, проживающих за рубежом </w:t>
            </w:r>
            <w:r/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</w:tr>
    </w:tbl>
    <w:p>
      <w:pPr>
        <w:jc w:val="center"/>
        <w:spacing w:after="0" w:line="240" w:lineRule="auto"/>
      </w:pP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</w:r>
      <w:r/>
    </w:p>
    <w:p>
      <w:pPr>
        <w:jc w:val="center"/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2. </w:t>
      </w:r>
      <w:r>
        <w:rPr>
          <w:rFonts w:ascii="Times New Roman" w:hAnsi="Times New Roman"/>
          <w:sz w:val="28"/>
          <w:szCs w:val="28"/>
        </w:rPr>
        <w:t xml:space="preserve">Показатели госуда</w:t>
      </w:r>
      <w:r>
        <w:rPr>
          <w:rFonts w:ascii="Times New Roman" w:hAnsi="Times New Roman"/>
          <w:sz w:val="28"/>
          <w:szCs w:val="28"/>
        </w:rPr>
        <w:t xml:space="preserve">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программы </w:t>
      </w: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spacing w:after="0" w:line="240" w:lineRule="auto"/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tbl>
      <w:tblPr>
        <w:tblW w:w="15806" w:type="dxa"/>
        <w:tblInd w:w="-6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57" w:type="dxa"/>
          <w:top w:w="0" w:type="dxa"/>
          <w:right w:w="57" w:type="dxa"/>
          <w:bottom w:w="0" w:type="dxa"/>
        </w:tblCellMar>
        <w:tblLook w:val="01E0" w:firstRow="1" w:lastRow="1" w:firstColumn="1" w:lastColumn="1" w:noHBand="0" w:noVBand="0"/>
      </w:tblPr>
      <w:tblGrid>
        <w:gridCol w:w="507"/>
        <w:gridCol w:w="1823"/>
        <w:gridCol w:w="1023"/>
        <w:gridCol w:w="1082"/>
        <w:gridCol w:w="853"/>
        <w:gridCol w:w="661"/>
        <w:gridCol w:w="704"/>
        <w:gridCol w:w="656"/>
        <w:gridCol w:w="596"/>
        <w:gridCol w:w="596"/>
        <w:gridCol w:w="596"/>
        <w:gridCol w:w="596"/>
        <w:gridCol w:w="596"/>
        <w:gridCol w:w="1663"/>
        <w:gridCol w:w="1344"/>
        <w:gridCol w:w="1560"/>
      </w:tblGrid>
      <w:tr>
        <w:trPr>
          <w:trHeight w:val="444"/>
        </w:trPr>
        <w:tc>
          <w:tcPr>
            <w:tcW w:w="50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/п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182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Наименование показателя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102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Уровень показателя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108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Единица измерения (по ОКЕИ)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151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Базовое значение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7"/>
            <w:tcW w:w="433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Значение показателя по годам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166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Документ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134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Ответственный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 достижение показателя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 w:themeFill="background1"/>
            <w:tcW w:w="156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Связь с показателями национальных целей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594"/>
        </w:trPr>
        <w:tc>
          <w:tcPr>
            <w:tcW w:w="507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1823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1023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1082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85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значение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66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год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2024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65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2025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59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2026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59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2027</w:t>
            </w:r>
            <w:r>
              <w:rPr>
                <w:rFonts w:ascii="Times New Roman" w:hAnsi="Times New Roman"/>
                <w:sz w:val="20"/>
                <w:szCs w:val="20"/>
                <w14:ligatures w14:val="none"/>
              </w:rPr>
            </w:r>
            <w:r/>
          </w:p>
        </w:tc>
        <w:tc>
          <w:tcPr>
            <w:tcW w:w="59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2028</w:t>
            </w:r>
            <w:r>
              <w:rPr>
                <w:rFonts w:ascii="Times New Roman" w:hAnsi="Times New Roman"/>
                <w:sz w:val="20"/>
                <w:szCs w:val="20"/>
                <w14:ligatures w14:val="none"/>
              </w:rPr>
            </w:r>
            <w:r/>
          </w:p>
        </w:tc>
        <w:tc>
          <w:tcPr>
            <w:tcW w:w="59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2029</w:t>
            </w:r>
            <w:r>
              <w:rPr>
                <w:rFonts w:ascii="Times New Roman" w:hAnsi="Times New Roman"/>
                <w:sz w:val="20"/>
                <w:szCs w:val="20"/>
                <w14:ligatures w14:val="none"/>
              </w:rPr>
            </w:r>
            <w:r/>
          </w:p>
        </w:tc>
        <w:tc>
          <w:tcPr>
            <w:tcW w:w="59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2030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1663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1344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 w:themeFill="background1"/>
            <w:tcW w:w="1560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152"/>
        </w:trPr>
        <w:tc>
          <w:tcPr>
            <w:tcW w:w="50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line="240" w:lineRule="auto"/>
              <w:rPr>
                <w:rFonts w:ascii="Times New Roman" w:hAnsi="Times New Roman"/>
              </w:rPr>
              <w:suppressLineNumbers w:val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1823" w:type="dxa"/>
            <w:vAlign w:val="center"/>
            <w:textDirection w:val="lrTb"/>
            <w:noWrap w:val="false"/>
          </w:tcPr>
          <w:p>
            <w:pPr>
              <w:pStyle w:val="1030"/>
              <w:ind w:left="0" w:right="0" w:firstLine="0"/>
              <w:jc w:val="center"/>
              <w:spacing w:after="0" w:line="240" w:lineRule="auto"/>
              <w:rPr>
                <w:rFonts w:ascii="Times New Roman" w:hAnsi="Times New Roman"/>
              </w:rPr>
              <w:suppressLineNumbers w:val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2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1023" w:type="dxa"/>
            <w:vAlign w:val="center"/>
            <w:textDirection w:val="lrTb"/>
            <w:noWrap w:val="false"/>
          </w:tcPr>
          <w:p>
            <w:pPr>
              <w:pStyle w:val="1030"/>
              <w:ind w:left="0" w:right="0" w:firstLine="0"/>
              <w:jc w:val="center"/>
              <w:spacing w:after="0" w:line="240" w:lineRule="auto"/>
              <w:rPr>
                <w:rFonts w:ascii="Times New Roman" w:hAnsi="Times New Roman"/>
              </w:rPr>
              <w:suppressLineNumbers w:val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3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1082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line="240" w:lineRule="auto"/>
              <w:rPr>
                <w:rFonts w:ascii="Times New Roman" w:hAnsi="Times New Roman"/>
              </w:rPr>
              <w:suppressLineNumbers w:val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4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85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line="240" w:lineRule="auto"/>
              <w:rPr>
                <w:rFonts w:ascii="Times New Roman" w:hAnsi="Times New Roman"/>
              </w:rPr>
              <w:suppressLineNumbers w:val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5</w:t>
            </w:r>
            <w:r/>
          </w:p>
        </w:tc>
        <w:tc>
          <w:tcPr>
            <w:tcW w:w="661" w:type="dxa"/>
            <w:vAlign w:val="center"/>
            <w:textDirection w:val="lrTb"/>
            <w:noWrap w:val="false"/>
          </w:tcPr>
          <w:p>
            <w:pPr>
              <w:pStyle w:val="1030"/>
              <w:ind w:left="0" w:right="0" w:firstLine="0"/>
              <w:jc w:val="center"/>
              <w:spacing w:after="0" w:line="240" w:lineRule="auto"/>
              <w:rPr>
                <w:rFonts w:ascii="Times New Roman" w:hAnsi="Times New Roman"/>
              </w:rPr>
              <w:suppressLineNumbers w:val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6</w:t>
            </w:r>
            <w:r/>
          </w:p>
        </w:tc>
        <w:tc>
          <w:tcPr>
            <w:tcW w:w="704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line="240" w:lineRule="auto"/>
              <w:rPr>
                <w:rFonts w:ascii="Times New Roman" w:hAnsi="Times New Roman"/>
              </w:rPr>
              <w:suppressLineNumbers w:val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7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656" w:type="dxa"/>
            <w:vAlign w:val="center"/>
            <w:textDirection w:val="lrTb"/>
            <w:noWrap w:val="false"/>
          </w:tcPr>
          <w:p>
            <w:pPr>
              <w:pStyle w:val="1030"/>
              <w:ind w:left="0" w:right="0" w:firstLine="0"/>
              <w:jc w:val="center"/>
              <w:spacing w:after="0" w:line="240" w:lineRule="auto"/>
              <w:rPr>
                <w:rFonts w:ascii="Times New Roman" w:hAnsi="Times New Roman"/>
              </w:rPr>
              <w:suppressLineNumbers w:val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8</w:t>
            </w:r>
            <w:r/>
          </w:p>
        </w:tc>
        <w:tc>
          <w:tcPr>
            <w:tcW w:w="596" w:type="dxa"/>
            <w:vAlign w:val="center"/>
            <w:textDirection w:val="lrTb"/>
            <w:noWrap w:val="false"/>
          </w:tcPr>
          <w:p>
            <w:pPr>
              <w:pStyle w:val="1030"/>
              <w:ind w:left="0" w:right="0" w:firstLine="0"/>
              <w:jc w:val="center"/>
              <w:spacing w:after="0" w:line="240" w:lineRule="auto"/>
              <w:rPr>
                <w:rFonts w:ascii="Times New Roman" w:hAnsi="Times New Roman"/>
              </w:rPr>
              <w:suppressLineNumbers w:val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9</w:t>
            </w:r>
            <w:r/>
          </w:p>
        </w:tc>
        <w:tc>
          <w:tcPr>
            <w:tcW w:w="596" w:type="dxa"/>
            <w:vAlign w:val="center"/>
            <w:textDirection w:val="lrTb"/>
            <w:noWrap w:val="false"/>
          </w:tcPr>
          <w:p>
            <w:pPr>
              <w:pStyle w:val="1030"/>
              <w:ind w:left="0" w:right="0" w:firstLine="0"/>
              <w:jc w:val="center"/>
              <w:spacing w:after="0" w:line="240" w:lineRule="auto"/>
              <w:rPr>
                <w:rFonts w:ascii="Times New Roman" w:hAnsi="Times New Roman"/>
              </w:rPr>
              <w:suppressLineNumbers w:val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596" w:type="dxa"/>
            <w:vAlign w:val="center"/>
            <w:textDirection w:val="lrTb"/>
            <w:noWrap w:val="false"/>
          </w:tcPr>
          <w:p>
            <w:pPr>
              <w:pStyle w:val="1030"/>
              <w:ind w:left="0" w:right="0" w:firstLine="0"/>
              <w:jc w:val="center"/>
              <w:spacing w:after="0" w:line="240" w:lineRule="auto"/>
              <w:rPr>
                <w:rFonts w:ascii="Times New Roman" w:hAnsi="Times New Roman"/>
              </w:rPr>
              <w:suppressLineNumbers w:val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596" w:type="dxa"/>
            <w:vAlign w:val="center"/>
            <w:textDirection w:val="lrTb"/>
            <w:noWrap w:val="false"/>
          </w:tcPr>
          <w:p>
            <w:pPr>
              <w:pStyle w:val="1030"/>
              <w:ind w:left="0" w:right="0" w:firstLine="0"/>
              <w:jc w:val="center"/>
              <w:spacing w:after="0" w:line="240" w:lineRule="auto"/>
              <w:rPr>
                <w:rFonts w:ascii="Times New Roman" w:hAnsi="Times New Roman"/>
              </w:rPr>
              <w:suppressLineNumbers w:val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596" w:type="dxa"/>
            <w:vAlign w:val="center"/>
            <w:textDirection w:val="lrTb"/>
            <w:noWrap w:val="false"/>
          </w:tcPr>
          <w:p>
            <w:pPr>
              <w:pStyle w:val="1030"/>
              <w:ind w:left="0" w:right="0" w:firstLine="0"/>
              <w:jc w:val="center"/>
              <w:spacing w:after="0" w:line="240" w:lineRule="auto"/>
              <w:rPr>
                <w:rFonts w:ascii="Times New Roman" w:hAnsi="Times New Roman"/>
              </w:rPr>
              <w:suppressLineNumbers w:val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13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1663" w:type="dxa"/>
            <w:vAlign w:val="center"/>
            <w:textDirection w:val="lrTb"/>
            <w:noWrap w:val="false"/>
          </w:tcPr>
          <w:p>
            <w:pPr>
              <w:pStyle w:val="1030"/>
              <w:ind w:left="0" w:right="0" w:firstLine="0"/>
              <w:jc w:val="center"/>
              <w:spacing w:after="0" w:line="240" w:lineRule="auto"/>
              <w:rPr>
                <w:rFonts w:ascii="Times New Roman" w:hAnsi="Times New Roman"/>
              </w:rPr>
              <w:suppressLineNumbers w:val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14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1344" w:type="dxa"/>
            <w:vAlign w:val="center"/>
            <w:textDirection w:val="lrTb"/>
            <w:noWrap w:val="false"/>
          </w:tcPr>
          <w:p>
            <w:pPr>
              <w:pStyle w:val="1030"/>
              <w:ind w:left="0" w:right="0" w:firstLine="0"/>
              <w:jc w:val="center"/>
              <w:spacing w:after="0" w:line="240" w:lineRule="auto"/>
              <w:rPr>
                <w:rFonts w:ascii="Times New Roman" w:hAnsi="Times New Roman"/>
              </w:rPr>
              <w:suppressLineNumbers w:val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1560" w:type="dxa"/>
            <w:vAlign w:val="center"/>
            <w:textDirection w:val="lrTb"/>
            <w:noWrap w:val="false"/>
          </w:tcPr>
          <w:p>
            <w:pPr>
              <w:pStyle w:val="1030"/>
              <w:ind w:left="0" w:right="0" w:firstLine="0"/>
              <w:jc w:val="center"/>
              <w:spacing w:after="0" w:line="240" w:lineRule="auto"/>
              <w:rPr>
                <w:rFonts w:ascii="Times New Roman" w:hAnsi="Times New Roman"/>
              </w:rPr>
              <w:suppressLineNumbers w:val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16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366"/>
        </w:trPr>
        <w:tc>
          <w:tcPr>
            <w:gridSpan w:val="16"/>
            <w:tcW w:w="1580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Цель государственной программы «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white"/>
              </w:rPr>
              <w:t xml:space="preserve">Обеспечение в автономном округе государственных гарантий гражданам в области содействия занятости населения и защиты от безработицы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</w:t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2333"/>
        </w:trPr>
        <w:tc>
          <w:tcPr>
            <w:tcW w:w="50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182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Уровень регистрируемой безработицы (на конец года)</w:t>
            </w:r>
            <w:r>
              <w:rPr>
                <w:rFonts w:ascii="Times New Roman" w:hAnsi="Times New Roman"/>
                <w:i/>
                <w:sz w:val="20"/>
                <w:szCs w:val="20"/>
              </w:rPr>
            </w:r>
            <w:r/>
          </w:p>
        </w:tc>
        <w:tc>
          <w:tcPr>
            <w:tcW w:w="102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964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ГП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108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процент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85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0,38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66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2022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000000"/>
                <w:highlight w:val="non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none"/>
              </w:rPr>
              <w:t xml:space="preserve">0,35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none"/>
              </w:rPr>
            </w:r>
            <w:r/>
          </w:p>
        </w:tc>
        <w:tc>
          <w:tcPr>
            <w:tcW w:w="65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000000"/>
                <w:highlight w:val="non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none"/>
              </w:rPr>
              <w:t xml:space="preserve">0,34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none"/>
              </w:rPr>
            </w:r>
            <w:r/>
          </w:p>
        </w:tc>
        <w:tc>
          <w:tcPr>
            <w:tcW w:w="59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000000"/>
                <w:highlight w:val="non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none"/>
              </w:rPr>
              <w:t xml:space="preserve">0,34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none"/>
              </w:rPr>
            </w:r>
            <w:r/>
          </w:p>
        </w:tc>
        <w:tc>
          <w:tcPr>
            <w:tcW w:w="59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000000"/>
                <w:highlight w:val="non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none"/>
              </w:rPr>
              <w:t xml:space="preserve">0,34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none"/>
                <w14:ligatures w14:val="none"/>
              </w:rPr>
            </w:r>
            <w:r/>
          </w:p>
        </w:tc>
        <w:tc>
          <w:tcPr>
            <w:tcW w:w="59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000000"/>
                <w:highlight w:val="non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none"/>
              </w:rPr>
              <w:t xml:space="preserve">0,34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none"/>
                <w14:ligatures w14:val="none"/>
              </w:rPr>
            </w:r>
            <w:r/>
          </w:p>
        </w:tc>
        <w:tc>
          <w:tcPr>
            <w:tcW w:w="59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000000"/>
                <w:highlight w:val="non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none"/>
              </w:rPr>
              <w:t xml:space="preserve">0,34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none"/>
                <w14:ligatures w14:val="none"/>
              </w:rPr>
            </w:r>
            <w:r/>
          </w:p>
        </w:tc>
        <w:tc>
          <w:tcPr>
            <w:tcW w:w="59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trike/>
                <w:color w:val="ff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/>
                <w:strike/>
                <w:color w:val="ff0000"/>
                <w:sz w:val="20"/>
                <w:szCs w:val="20"/>
                <w:highlight w:val="none"/>
              </w:rPr>
            </w:r>
            <w:r>
              <w:rPr>
                <w:rFonts w:ascii="Times New Roman" w:hAnsi="Times New Roman"/>
                <w:strike/>
                <w:color w:val="ff0000"/>
                <w:sz w:val="20"/>
                <w:szCs w:val="20"/>
                <w:highlight w:val="none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trike w:val="0"/>
                <w:color w:val="auto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/>
                <w:strike w:val="0"/>
                <w:color w:val="auto"/>
                <w:sz w:val="20"/>
                <w:szCs w:val="20"/>
                <w:highlight w:val="none"/>
              </w:rPr>
              <w:t xml:space="preserve">0,34</w:t>
            </w:r>
            <w:r>
              <w:rPr>
                <w:strike w:val="0"/>
                <w:color w:val="auto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trike/>
                <w:color w:val="ff0000"/>
                <w:highlight w:val="none"/>
              </w:rPr>
            </w:pPr>
            <w:r>
              <w:rPr>
                <w:rFonts w:ascii="Times New Roman" w:hAnsi="Times New Roman"/>
                <w:strike/>
                <w:color w:val="ff0000"/>
                <w:highlight w:val="none"/>
              </w:rPr>
            </w:r>
            <w:r>
              <w:rPr>
                <w:rFonts w:ascii="Times New Roman" w:hAnsi="Times New Roman"/>
                <w:strike/>
                <w:color w:val="ff0000"/>
                <w:sz w:val="20"/>
                <w:szCs w:val="20"/>
                <w:highlight w:val="none"/>
              </w:rPr>
            </w:r>
            <w:r/>
          </w:p>
        </w:tc>
        <w:tc>
          <w:tcPr>
            <w:tcW w:w="166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trike/>
                <w:color w:val="ff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none"/>
              </w:rPr>
              <w:t xml:space="preserve">Распоряжение Правительства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none"/>
              </w:rPr>
              <w:t xml:space="preserve">автономного округа </w:t>
            </w:r>
            <w:r>
              <w:rPr>
                <w:rFonts w:ascii="Times New Roman" w:hAnsi="Times New Roman"/>
                <w:color w:val="000000"/>
                <w:highlight w:val="none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/>
                <w:strike/>
                <w:color w:val="ff0000"/>
                <w:sz w:val="20"/>
                <w:szCs w:val="20"/>
                <w:highlight w:val="non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none"/>
              </w:rPr>
              <w:t xml:space="preserve">от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none"/>
              </w:rPr>
              <w:t xml:space="preserve">9 октября 2023 года №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none"/>
              </w:rPr>
              <w:t xml:space="preserve">669-рп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color w:val="000000" w:themeColor="text1"/>
                <w:highlight w:val="non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«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О прогнозе социально-экономического развития Ханты-Мансийского автономного округа - Югры на 2024 год и на плановый период 2025 и 2026 годов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»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134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Дептруда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занятости Югры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1560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highlight w:val="white"/>
              </w:rPr>
              <w:t xml:space="preserve">С</w:t>
            </w:r>
            <w:r>
              <w:rPr>
                <w:highlight w:val="white"/>
              </w:rPr>
              <w:t xml:space="preserve">нижение уровня бедности в два раза по сравнению </w:t>
            </w:r>
            <w:r>
              <w:rPr>
                <w:highlight w:val="white"/>
              </w:rPr>
              <w:t xml:space="preserve">с показателем </w:t>
            </w:r>
            <w:r>
              <w:rPr>
                <w:highlight w:val="white"/>
              </w:rPr>
              <w:t xml:space="preserve">2017 года/</w:t>
            </w:r>
            <w:r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</w:rPr>
              <w:t xml:space="preserve">Увеличение численности занятых в сфере малого и среднего предпринимательства, включая индивидуальных предпринимателей и самозанятых, до 25 млн. человек</w:t>
            </w:r>
            <w:r/>
            <w:r>
              <w:rPr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highlight w:val="white"/>
              </w:rPr>
            </w:r>
            <w:r/>
          </w:p>
        </w:tc>
      </w:tr>
      <w:tr>
        <w:trPr>
          <w:trHeight w:val="2333"/>
        </w:trPr>
        <w:tc>
          <w:tcPr>
            <w:tcW w:w="50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1.2.</w:t>
            </w:r>
            <w:r/>
          </w:p>
        </w:tc>
        <w:tc>
          <w:tcPr>
            <w:tcW w:w="1823" w:type="dxa"/>
            <w:vAlign w:val="center"/>
            <w:vMerge w:val="restart"/>
            <w:textDirection w:val="lrTb"/>
            <w:noWrap w:val="false"/>
          </w:tcPr>
          <w:p>
            <w:r>
              <w:t xml:space="preserve">Доля трудоустроенных граждан в общей численности граждан, обратившихся за содействием в </w:t>
            </w:r>
            <w:r>
              <w:t xml:space="preserve">поиске подходящей работы</w:t>
            </w:r>
            <w:r/>
          </w:p>
        </w:tc>
        <w:tc>
          <w:tcPr>
            <w:tcW w:w="102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964" w:leader="none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ГП</w:t>
            </w:r>
            <w:r>
              <w:rPr>
                <w:color w:val="000000"/>
              </w:rPr>
            </w:r>
            <w:r/>
          </w:p>
        </w:tc>
        <w:tc>
          <w:tcPr>
            <w:tcW w:w="108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процент</w:t>
            </w:r>
            <w:r/>
          </w:p>
        </w:tc>
        <w:tc>
          <w:tcPr>
            <w:tcW w:w="85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57,1</w:t>
            </w:r>
            <w:r/>
          </w:p>
        </w:tc>
        <w:tc>
          <w:tcPr>
            <w:tcW w:w="66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2022</w:t>
            </w:r>
            <w:r/>
          </w:p>
        </w:tc>
        <w:tc>
          <w:tcPr>
            <w:tcW w:w="70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62</w:t>
            </w:r>
            <w:r/>
          </w:p>
        </w:tc>
        <w:tc>
          <w:tcPr>
            <w:tcW w:w="65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64</w:t>
            </w:r>
            <w:r/>
          </w:p>
        </w:tc>
        <w:tc>
          <w:tcPr>
            <w:tcW w:w="59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70</w:t>
            </w:r>
            <w:r/>
          </w:p>
        </w:tc>
        <w:tc>
          <w:tcPr>
            <w:tcW w:w="59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70</w:t>
            </w:r>
            <w:r/>
          </w:p>
        </w:tc>
        <w:tc>
          <w:tcPr>
            <w:tcW w:w="59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70</w:t>
            </w:r>
            <w:r/>
          </w:p>
        </w:tc>
        <w:tc>
          <w:tcPr>
            <w:tcW w:w="59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70</w:t>
            </w:r>
            <w:r/>
          </w:p>
        </w:tc>
        <w:tc>
          <w:tcPr>
            <w:tcW w:w="59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70</w:t>
            </w:r>
            <w:r/>
          </w:p>
        </w:tc>
        <w:tc>
          <w:tcPr>
            <w:tcW w:w="166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highlight w:val="white"/>
              </w:rPr>
            </w:pPr>
            <w:r>
              <w:rPr>
                <w:color w:val="000000" w:themeColor="text1"/>
              </w:rPr>
              <w:t xml:space="preserve">Приказ Минтруда России от 18 октября 2022 года </w:t>
            </w:r>
            <w:r>
              <w:rPr>
                <w:color w:val="000000" w:themeColor="text1"/>
                <w:highlight w:val="white"/>
              </w:rPr>
              <w:t xml:space="preserve">№ 667н</w:t>
            </w:r>
            <w:r>
              <w:rPr>
                <w:highlight w:val="white"/>
              </w:rPr>
            </w:r>
            <w:r/>
          </w:p>
          <w:p>
            <w:pPr>
              <w:jc w:val="center"/>
              <w:rPr>
                <w:color w:val="000000" w:themeColor="text1"/>
                <w:highlight w:val="white"/>
              </w:rPr>
            </w:pPr>
            <w:r>
              <w:rPr>
                <w:color w:val="000000" w:themeColor="text1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«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Об утверждении целевых прогнозных показателей в области содействия занятости населения на 2023 год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»</w:t>
            </w:r>
            <w:r>
              <w:rPr>
                <w:highlight w:val="white"/>
              </w:rPr>
            </w:r>
            <w:r/>
          </w:p>
        </w:tc>
        <w:tc>
          <w:tcPr>
            <w:tcW w:w="134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Дептруда</w:t>
            </w:r>
            <w:r>
              <w:t xml:space="preserve"> и занятости Югры</w:t>
            </w:r>
            <w:r/>
          </w:p>
        </w:tc>
        <w:tc>
          <w:tcPr>
            <w:tcW w:w="156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t xml:space="preserve">Снижение уровня бедности в два раза по сравнению </w:t>
            </w:r>
            <w:r>
              <w:t xml:space="preserve">с показателем </w:t>
            </w:r>
            <w:r>
              <w:t xml:space="preserve">2017 года/</w:t>
            </w:r>
            <w:r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</w:rPr>
              <w:t xml:space="preserve">Увеличение численности занятых в сфере малого и среднего предпринимательства, включая индивидуальных предпринимателей и самозанятых, до 25 млн. человек</w:t>
            </w:r>
            <w:r/>
            <w:r/>
            <w:r>
              <w:rPr>
                <w14:ligatures w14:val="none"/>
              </w:rPr>
            </w:r>
            <w:r/>
          </w:p>
          <w:p>
            <w:pPr>
              <w:rPr>
                <w14:ligatures w14:val="none"/>
              </w:rPr>
            </w:pPr>
            <w:r>
              <w:t xml:space="preserve"> 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highlight w:val="none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highlight w:val="none"/>
              </w:rPr>
            </w:r>
            <w:r/>
          </w:p>
        </w:tc>
      </w:tr>
      <w:tr>
        <w:trPr>
          <w:trHeight w:val="372"/>
        </w:trPr>
        <w:tc>
          <w:tcPr>
            <w:gridSpan w:val="16"/>
            <w:tcW w:w="1580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Цель государственной программы 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Снижение уровней производственного травматизма и профессиональной заболеваемости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</w:t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372"/>
        </w:trPr>
        <w:tc>
          <w:tcPr>
            <w:tcW w:w="50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2.1.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182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Численность пострадавших в результате несчастных случаев на производстве с утратой трудоспособности на 1 рабочий день и более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102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964" w:leader="none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108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человек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85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545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66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2022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540</w:t>
            </w:r>
            <w:r>
              <w:rPr>
                <w:rFonts w:ascii="Times New Roman" w:hAnsi="Times New Roman"/>
                <w:color w:val="ff0000"/>
              </w:rPr>
            </w:r>
            <w:r/>
          </w:p>
        </w:tc>
        <w:tc>
          <w:tcPr>
            <w:tcW w:w="65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535</w:t>
            </w:r>
            <w:r>
              <w:rPr>
                <w:rFonts w:ascii="Times New Roman" w:hAnsi="Times New Roman"/>
                <w:color w:val="ff0000"/>
              </w:rPr>
            </w:r>
            <w:r/>
          </w:p>
        </w:tc>
        <w:tc>
          <w:tcPr>
            <w:tcW w:w="59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530</w:t>
            </w:r>
            <w:r>
              <w:rPr>
                <w:rFonts w:ascii="Times New Roman" w:hAnsi="Times New Roman"/>
                <w:color w:val="ff0000"/>
              </w:rPr>
            </w:r>
            <w:r/>
          </w:p>
        </w:tc>
        <w:tc>
          <w:tcPr>
            <w:tcW w:w="59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525</w:t>
            </w:r>
            <w:r>
              <w:rPr>
                <w:rFonts w:ascii="Times New Roman" w:hAnsi="Times New Roman"/>
                <w:color w:val="ff0000"/>
              </w:rPr>
            </w:r>
            <w:r/>
          </w:p>
        </w:tc>
        <w:tc>
          <w:tcPr>
            <w:tcW w:w="59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520</w:t>
            </w:r>
            <w:r>
              <w:rPr>
                <w:rFonts w:ascii="Times New Roman" w:hAnsi="Times New Roman"/>
                <w:color w:val="ff0000"/>
              </w:rPr>
            </w:r>
            <w:r/>
          </w:p>
        </w:tc>
        <w:tc>
          <w:tcPr>
            <w:tcW w:w="59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515</w:t>
            </w:r>
            <w:r>
              <w:rPr>
                <w:rFonts w:ascii="Times New Roman" w:hAnsi="Times New Roman"/>
                <w:color w:val="ff0000"/>
              </w:rPr>
            </w:r>
            <w:r/>
          </w:p>
        </w:tc>
        <w:tc>
          <w:tcPr>
            <w:tcW w:w="59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510</w:t>
            </w:r>
            <w:r>
              <w:rPr>
                <w:rFonts w:ascii="Times New Roman" w:hAnsi="Times New Roman"/>
                <w:color w:val="ff0000"/>
              </w:rPr>
            </w:r>
            <w:r/>
          </w:p>
        </w:tc>
        <w:tc>
          <w:tcPr>
            <w:tcW w:w="166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color w:val="ff0000"/>
                <w:highlight w:val="none"/>
              </w:rPr>
              <w:t xml:space="preserve">Типовая государственная программа субъекта Российской Федерации по улучшению условий и охраны труда (письмо Минтруда России от 10.07.2020 №15-3/10/П-6710)</w:t>
            </w:r>
            <w:r>
              <w:rPr>
                <w:rFonts w:ascii="Times New Roman" w:hAnsi="Times New Roman"/>
                <w:color w:val="ff0000"/>
                <w:highlight w:val="white"/>
              </w:rPr>
            </w:r>
            <w:r/>
          </w:p>
        </w:tc>
        <w:tc>
          <w:tcPr>
            <w:tcW w:w="134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Дептруда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занятости Югры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15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373"/>
        </w:trPr>
        <w:tc>
          <w:tcPr>
            <w:gridSpan w:val="16"/>
            <w:tcW w:w="1580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3.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Цель государственной программы 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«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Обеспечение реализации Государственной программы по оказанию содействия добровольному переселению в Российскую Федерацию соотечественников, проживающих за рубежом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»</w:t>
            </w:r>
            <w:r>
              <w:rPr>
                <w:highlight w:val="white"/>
              </w:rPr>
            </w:r>
            <w:r/>
          </w:p>
        </w:tc>
      </w:tr>
      <w:tr>
        <w:trPr>
          <w:trHeight w:val="1876"/>
        </w:trPr>
        <w:tc>
          <w:tcPr>
            <w:tcW w:w="50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3.1.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182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участников Государственной программы </w:t>
            </w:r>
            <w:r>
              <w:rPr>
                <w:rFonts w:ascii="Times New Roman" w:hAnsi="Times New Roman" w:eastAsia="PT Sans" w:cs="Times New Roman"/>
                <w:color w:val="000000"/>
                <w:sz w:val="20"/>
                <w:szCs w:val="20"/>
              </w:rPr>
              <w:t xml:space="preserve">Российской Федерации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прибывших в автономный округ и зарегистрированных Управлением Министерства внутренних дел Российской Федерации по автономному округу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102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ГП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108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человек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85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/>
                <w:sz w:val="20"/>
                <w:szCs w:val="20"/>
                <w:highlight w:val="none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/>
                <w:sz w:val="20"/>
                <w:szCs w:val="20"/>
                <w:highlight w:val="none"/>
              </w:rPr>
              <w:t xml:space="preserve">290</w:t>
            </w:r>
            <w:r>
              <w:rPr>
                <w:highlight w:val="white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highlight w:val="cyan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highlight w:val="cyan"/>
              </w:rPr>
            </w:r>
            <w:r/>
          </w:p>
        </w:tc>
        <w:tc>
          <w:tcPr>
            <w:tcW w:w="66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2023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292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65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294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59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59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  <w14:ligatures w14:val="none"/>
              </w:rPr>
            </w:r>
            <w:r/>
          </w:p>
        </w:tc>
        <w:tc>
          <w:tcPr>
            <w:tcW w:w="59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  <w14:ligatures w14:val="none"/>
              </w:rPr>
            </w:r>
            <w:r/>
          </w:p>
        </w:tc>
        <w:tc>
          <w:tcPr>
            <w:tcW w:w="59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  <w14:ligatures w14:val="none"/>
              </w:rPr>
            </w:r>
            <w:r/>
          </w:p>
        </w:tc>
        <w:tc>
          <w:tcPr>
            <w:tcW w:w="59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  <w14:ligatures w14:val="none"/>
              </w:rPr>
            </w:r>
            <w:r/>
          </w:p>
        </w:tc>
        <w:tc>
          <w:tcPr>
            <w:tcW w:w="166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Распоряжение Правительства Российской Федерации от 23 ноября 2019 года № 2775-р</w:t>
            </w:r>
            <w:r>
              <w:rPr>
                <w:highlight w:val="white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white"/>
                <w14:ligatures w14:val="non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«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О согласовании проекта подпрограммы «Оказание содействия добровольному переселению в Ханты-Мансийский автономный округ - Югру соотечественников, проживающих за рубежом, на 2020 - 2025 годы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»»</w:t>
            </w:r>
            <w:r>
              <w:rPr>
                <w:highlight w:val="white"/>
              </w:rPr>
            </w:r>
            <w:r/>
          </w:p>
        </w:tc>
        <w:tc>
          <w:tcPr>
            <w:tcW w:w="134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Дептруда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занятости Югры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15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Обеспе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чение устойчивого роста численности населения Российской Федерации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</w:tbl>
    <w:p>
      <w:pPr>
        <w:jc w:val="left"/>
        <w:spacing w:before="0" w:beforeAutospacing="0" w:after="0" w:afterAutospacing="0"/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</w:rPr>
        <w:t xml:space="preserve">3. </w:t>
      </w:r>
      <w:r>
        <w:rPr>
          <w:rFonts w:ascii="Times New Roman" w:hAnsi="Times New Roman"/>
          <w:sz w:val="28"/>
          <w:szCs w:val="28"/>
        </w:rPr>
        <w:t xml:space="preserve">Структура государственной программы </w:t>
      </w: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spacing w:after="0" w:line="240" w:lineRule="auto"/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tbl>
      <w:tblPr>
        <w:tblW w:w="15874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787"/>
        <w:gridCol w:w="6096"/>
        <w:gridCol w:w="5777"/>
        <w:gridCol w:w="3214"/>
      </w:tblGrid>
      <w:tr>
        <w:trPr>
          <w:trHeight w:val="49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/п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9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Задачи структурного элемента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7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Краткое описание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ожидаемых эффектов от реализации задачи структурного элемента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1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Связь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 показателями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</w:tr>
      <w:tr>
        <w:trPr>
          <w:trHeight w:val="27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9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7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1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</w:tr>
      <w:tr>
        <w:trPr>
          <w:trHeight w:val="27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8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Направление (п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одпрограмм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ffffff" w:themeColor="background1" w:fill="ffffff" w:themeFill="background1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ffffff" w:themeColor="background1" w:fill="ffffff" w:themeFill="background1"/>
              </w:rPr>
              <w:t xml:space="preserve">)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ffffff" w:themeColor="background1" w:fill="ffffff" w:themeFill="background1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ffffff" w:themeColor="background1" w:fill="ffffff" w:themeFill="background1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ffffff" w:themeColor="background1" w:fill="ffffff" w:themeFill="background1"/>
              </w:rPr>
              <w:t xml:space="preserve">«С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одействие трудоустройству граждан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социальная поддержка безработных граждан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»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</w:tr>
      <w:tr>
        <w:trPr>
          <w:trHeight w:val="44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8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Ведомственный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проект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Моя работа в Югре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»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(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куратор -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Белкин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Роман Михайлович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) </w:t>
            </w:r>
            <w:r>
              <w:rPr>
                <w:highlight w:val="white"/>
              </w:rPr>
            </w:r>
            <w:r/>
          </w:p>
        </w:tc>
      </w:tr>
      <w:tr>
        <w:trPr>
          <w:trHeight w:val="17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9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 реализацию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Дептруда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занятости Югры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99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trike w:val="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Срок реализации: </w:t>
            </w:r>
            <w:r>
              <w:rPr>
                <w:rFonts w:ascii="Times New Roman" w:hAnsi="Times New Roman" w:cs="Times New Roman"/>
                <w:strike w:val="0"/>
                <w:sz w:val="22"/>
                <w:szCs w:val="22"/>
                <w:highlight w:val="none"/>
              </w:rPr>
              <w:t xml:space="preserve">2024 -2026</w:t>
            </w:r>
            <w:r>
              <w:rPr>
                <w:strike w:val="0"/>
              </w:rPr>
            </w:r>
            <w:r/>
          </w:p>
        </w:tc>
      </w:tr>
      <w:tr>
        <w:trPr>
          <w:trHeight w:val="17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.1.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9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эффективности работы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ужбы занятости населения автономного округа</w:t>
            </w:r>
            <w:r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77" w:type="dxa"/>
            <w:vAlign w:val="center"/>
            <w:textDirection w:val="lrTb"/>
            <w:noWrap w:val="false"/>
          </w:tcPr>
          <w:p>
            <w:pPr>
              <w:pStyle w:val="1045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Реорганизация сети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центров занятости населения (далее –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ЦЗН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создание учреждения, осуществляющего централизованное управление функционированием центров занятости населения (Центр занятости Югры) и территориальных ЦЗН в соответствии с численностью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трудоспособного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населения на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обслуживаемой территории.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Обучение сотрудников ЦЗН функциям карьерных консультантов, внедрение лучших практик победителей 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регионального 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этапа 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Всероссийского конкурса 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профессионального мастерства 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в сфере занятости населения.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 xml:space="preserve"> Обеспечение возможности гражданам в получении услуг в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white"/>
                <w:lang w:val="ru-RU"/>
              </w:rPr>
              <w:t xml:space="preserve">отделениях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white"/>
                <w:lang w:val="ru-RU"/>
              </w:rPr>
              <w:t xml:space="preserve">Почты России,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white"/>
                <w:lang w:val="ru-RU"/>
              </w:rPr>
              <w:t xml:space="preserve">Многофункциональных центров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 xml:space="preserve">предоставления государственных 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 xml:space="preserve">и муниципальных услуг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white"/>
                <w:lang w:val="ru-RU"/>
              </w:rPr>
              <w:t xml:space="preserve"> л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white"/>
                <w:lang w:val="ru-RU"/>
              </w:rPr>
              <w:t xml:space="preserve">ибо иных общественных местах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1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</w:rPr>
              <w:t xml:space="preserve">Доля трудоустроенных граждан в общей численности граждан, обратившихся за содействием в поиске подходящей работы</w:t>
            </w:r>
            <w:r/>
          </w:p>
          <w:p>
            <w:pPr>
              <w:jc w:val="center"/>
            </w:pPr>
            <w:r/>
            <w:r/>
          </w:p>
          <w:p>
            <w:pPr>
              <w:jc w:val="center"/>
              <w:rPr>
                <w:sz w:val="22"/>
                <w:szCs w:val="22"/>
                <w14:ligatures w14:val="non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</w:t>
            </w:r>
            <w:r>
              <w:rPr>
                <w:sz w:val="22"/>
                <w:szCs w:val="22"/>
              </w:rPr>
              <w:t xml:space="preserve">ровень регистрируемой безработицы (на конец года)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r>
            <w:r>
              <w:rPr>
                <w:highlight w:val="green"/>
              </w:rPr>
            </w:r>
            <w:r/>
          </w:p>
        </w:tc>
      </w:tr>
      <w:tr>
        <w:trPr>
          <w:trHeight w:val="27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8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Комплекс процессных мероприятий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Содействие трудоустройству граждан, в том числе граждан с инвалидностью,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социальная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поддержка безработных граждан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»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</w:tr>
      <w:tr>
        <w:trPr>
          <w:trHeight w:val="34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9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 реализацию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Дептруда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занятости Югры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99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Срок реализации: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 2024-2030</w:t>
            </w:r>
            <w:r>
              <w:rPr>
                <w:highlight w:val="white"/>
              </w:rPr>
            </w:r>
            <w:r/>
          </w:p>
        </w:tc>
      </w:tr>
      <w:tr>
        <w:trPr>
          <w:trHeight w:val="163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.1.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9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 w:bidi="ru-RU"/>
              </w:rPr>
              <w:t xml:space="preserve">Предоставление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 w:bidi="ru-RU"/>
              </w:rPr>
              <w:t xml:space="preserve"> социальных выплат гражданам, признанным в установленном порядке безработными</w:t>
            </w: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77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shd w:val="clear" w:color="ffffff" w:themeColor="background1" w:fill="ffffff" w:themeFill="background1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 xml:space="preserve">Обеспечение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предоставления социальных выплат гражданам, признанным в установленном порядке безработны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 xml:space="preserve">ми,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 xml:space="preserve">возмещение расходов Фонда пенсионного и социального страхования Российской Федерации, связанных с назначением пенсии, на период до наступления возраста, дающего право на установление страховой пенсии по старости, в том числе назначаемой досрочно,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 xml:space="preserve">не менее 4000 гражданам ежегодно.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1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22"/>
                <w:szCs w:val="22"/>
              </w:rPr>
              <w:t xml:space="preserve">Уровень регистрируемой безработицы (на конец года)</w:t>
            </w:r>
            <w:r/>
          </w:p>
          <w:p>
            <w:pPr>
              <w:jc w:val="center"/>
            </w:pPr>
            <w:r/>
            <w:r/>
          </w:p>
          <w:p>
            <w:pPr>
              <w:jc w:val="center"/>
              <w:rPr>
                <w:strike w:val="0"/>
                <w:color w:val="000000" w:themeColor="text1"/>
              </w:rPr>
            </w:pPr>
            <w:r>
              <w:rPr>
                <w:strike w:val="0"/>
                <w:color w:val="000000" w:themeColor="text1"/>
                <w:sz w:val="22"/>
                <w:szCs w:val="22"/>
              </w:rPr>
              <w:t xml:space="preserve">Доля трудоустроенных граждан в общей численности граждан, обратившихся за содействием в поиске подходящей работы</w:t>
            </w:r>
            <w:r>
              <w:rPr>
                <w:strike w:val="0"/>
                <w:color w:val="000000" w:themeColor="text1"/>
              </w:rPr>
            </w:r>
            <w:r/>
          </w:p>
          <w:p>
            <w:pPr>
              <w:jc w:val="left"/>
              <w:spacing w:after="0" w:line="240" w:lineRule="auto"/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left"/>
              <w:spacing w:after="0" w:line="240" w:lineRule="auto"/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</w:r>
            <w:r/>
          </w:p>
        </w:tc>
      </w:tr>
      <w:tr>
        <w:trPr>
          <w:trHeight w:val="56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7" w:type="dxa"/>
            <w:vAlign w:val="center"/>
            <w:vMerge w:val="restart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1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.3.2.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96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 w:bidi="ru-RU"/>
              </w:rPr>
              <w:t xml:space="preserve">Содействие в трудоустройстве граждан, ищущих работу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и безработных</w:t>
            </w:r>
            <w:r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77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  <w:highlight w:val="white"/>
              </w:rPr>
              <w:t xml:space="preserve">Ежегодная организация  временного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  <w:t xml:space="preserve">трудоустройства (общественные работы и временные работы для отдельных категорий граждан)  не менее 6000 граждан:</w:t>
            </w:r>
            <w:r>
              <w:rPr>
                <w:highlight w:val="white"/>
              </w:rPr>
            </w:r>
            <w:r/>
          </w:p>
          <w:p>
            <w:pPr>
              <w:ind w:left="0" w:right="0" w:firstLine="0"/>
              <w:jc w:val="both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  <w:t xml:space="preserve">не занятых трудовой деятельностью и безработных граждан;</w:t>
            </w:r>
            <w:r>
              <w:rPr>
                <w:highlight w:val="white"/>
              </w:rPr>
            </w:r>
            <w:r/>
          </w:p>
          <w:p>
            <w:pPr>
              <w:ind w:left="0" w:right="0" w:firstLine="0"/>
              <w:jc w:val="both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  <w:t xml:space="preserve">граждан, испытывающих трудности в поиске работы;</w:t>
            </w:r>
            <w:r>
              <w:rPr>
                <w:highlight w:val="white"/>
              </w:rPr>
            </w:r>
            <w:r/>
          </w:p>
          <w:p>
            <w:pPr>
              <w:ind w:left="0" w:right="0" w:firstLine="0"/>
              <w:jc w:val="both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  <w:t xml:space="preserve">представителей коренных малочисленных народов Севера;</w:t>
            </w:r>
            <w:r>
              <w:rPr>
                <w:highlight w:val="white"/>
              </w:rPr>
            </w:r>
            <w:r/>
          </w:p>
          <w:p>
            <w:pPr>
              <w:ind w:left="0" w:right="0" w:firstLine="0"/>
              <w:jc w:val="both"/>
              <w:spacing w:before="0" w:after="0"/>
              <w:rPr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  <w:t xml:space="preserve">граждан  пенсионного возраста;</w:t>
            </w:r>
            <w:r>
              <w:rPr>
                <w:highlight w:val="white"/>
              </w:rPr>
            </w:r>
            <w:r/>
          </w:p>
          <w:p>
            <w:pPr>
              <w:ind w:left="0" w:right="0" w:firstLine="0"/>
              <w:jc w:val="both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  <w:t xml:space="preserve">лиц, осужденных к исполнению наказания в виде лишения свободы, осужденных к наказаниям в виде исправительных работ, не имеющих основного места работы, осужденных к наказаниям в виде принудительных работ;</w:t>
            </w:r>
            <w:r>
              <w:rPr>
                <w:highlight w:val="white"/>
              </w:rPr>
            </w:r>
            <w:r/>
          </w:p>
          <w:p>
            <w:pPr>
              <w:ind w:left="0" w:right="0" w:firstLine="0"/>
              <w:jc w:val="both"/>
              <w:spacing w:before="0" w:after="0"/>
              <w:rPr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  <w:t xml:space="preserve"> лиц, о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  <w:t xml:space="preserve">свободившихся из учреждений, исполняющих наказания в виде лишения свободы, в том числе отбывших наказание за преступления террористической и экстремистской направленности.</w:t>
            </w:r>
            <w:r>
              <w:rPr>
                <w:highlight w:val="white"/>
              </w:rPr>
            </w:r>
            <w:r/>
          </w:p>
          <w:p>
            <w:pPr>
              <w:ind w:left="0" w:right="0" w:firstLine="0"/>
              <w:jc w:val="both"/>
              <w:spacing w:before="0" w:after="0"/>
              <w:rPr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  <w:t xml:space="preserve">Ежегодная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  <w:t xml:space="preserve"> организация трудоустройства незанятых одиноких родителей, родителей, воспитывающих детей-инвалидов, многодетных родителей, женщин, осуществляющих уход за ребенком в возрасте до 3 лет, на постоянные рабочие места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  <w:t xml:space="preserve"> не менее 100 граждан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  <w:t xml:space="preserve">;</w:t>
            </w:r>
            <w:r>
              <w:rPr>
                <w:highlight w:val="white"/>
              </w:rPr>
            </w:r>
            <w:r/>
          </w:p>
          <w:p>
            <w:pPr>
              <w:ind w:left="0" w:right="0" w:firstLine="0"/>
              <w:jc w:val="both"/>
              <w:spacing w:before="0" w:after="0"/>
              <w:shd w:val="clear" w:color="ffffff" w:themeColor="background1" w:fill="ffffff" w:themeFill="background1"/>
              <w:rPr>
                <w:b w:val="0"/>
                <w:bCs w:val="0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  <w:t xml:space="preserve">Оказание содействия началу осуществления предпринимательской деятельности отдельных категорий граждан (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  <w:shd w:val="clear" w:color="ffffff" w:themeColor="background1" w:fill="ffffff" w:themeFill="background1"/>
              </w:rPr>
              <w:t xml:space="preserve">безработных граждан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  <w:shd w:val="clear" w:color="ffffff" w:themeColor="background1" w:fill="ffffff" w:themeFill="background1"/>
              </w:rPr>
              <w:t xml:space="preserve">,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  <w:t xml:space="preserve"> пенсионеров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  <w:t xml:space="preserve">, граждан предпенсионного возраста, ищущих работу)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2"/>
                <w:szCs w:val="22"/>
                <w:highlight w:val="white"/>
              </w:rPr>
              <w:t xml:space="preserve">ежегодно не менее 450 граждан.</w:t>
            </w:r>
            <w:r>
              <w:rPr>
                <w:highlight w:val="white"/>
              </w:rPr>
            </w:r>
            <w:r/>
          </w:p>
          <w:p>
            <w:pPr>
              <w:ind w:left="0" w:right="0" w:firstLine="0"/>
              <w:jc w:val="both"/>
              <w:spacing w:before="0" w:after="0"/>
              <w:shd w:val="clear" w:color="ffffff" w:themeColor="background1" w:fill="ffffff" w:themeFill="background1"/>
              <w:rPr>
                <w:sz w:val="22"/>
                <w:szCs w:val="22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  <w:lang w:val="en-US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  <w:t xml:space="preserve">Организация проведения ежегодно не менее 85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  <w:t xml:space="preserve"> ярмарок вакансий и учебных рабочих мест</w:t>
            </w:r>
            <w:r>
              <w:rPr>
                <w:sz w:val="22"/>
                <w:szCs w:val="22"/>
                <w:highlight w:val="white"/>
                <w:shd w:val="clear" w:color="auto" w:fill="ffffff"/>
              </w:rPr>
              <w:t xml:space="preserve">  в</w:t>
            </w:r>
            <w:r>
              <w:rPr>
                <w:sz w:val="22"/>
                <w:szCs w:val="22"/>
                <w:highlight w:val="white"/>
                <w:shd w:val="clear" w:color="auto" w:fill="ffffff"/>
              </w:rPr>
              <w:t xml:space="preserve"> муниципальных образованиях автономного округа.</w:t>
            </w:r>
            <w:r>
              <w:rPr>
                <w:highlight w:val="white"/>
              </w:rPr>
            </w:r>
            <w:r/>
          </w:p>
          <w:p>
            <w:pPr>
              <w:ind w:left="0" w:right="0" w:firstLine="0"/>
              <w:jc w:val="both"/>
              <w:spacing w:before="0" w:after="0"/>
              <w:shd w:val="clear" w:color="ffffff" w:themeColor="background1" w:fill="ffffff" w:themeFill="background1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  <w:t xml:space="preserve">Информирование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t xml:space="preserve"> о положении на рынке труда в автономном округе  путем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t xml:space="preserve"> размещения </w:t>
            </w:r>
            <w:r>
              <w:rPr>
                <w:sz w:val="22"/>
                <w:szCs w:val="22"/>
                <w:highlight w:val="none"/>
              </w:rPr>
              <w:t xml:space="preserve"> публикаций в средствах массовой информа</w:t>
            </w:r>
            <w:r>
              <w:rPr>
                <w:sz w:val="22"/>
                <w:szCs w:val="22"/>
                <w:highlight w:val="white"/>
              </w:rPr>
              <w:t xml:space="preserve">ции, социальных сетях, прокатов информационных роликов в количестве не менее 15 тыс. единиц  ежегодно.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1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2"/>
                <w:szCs w:val="22"/>
              </w:rPr>
              <w:t xml:space="preserve">Уровень регистрируемой безработицы (на конец года)</w:t>
            </w:r>
            <w:r/>
          </w:p>
          <w:p>
            <w:pPr>
              <w:jc w:val="center"/>
            </w:pPr>
            <w:r/>
            <w:r/>
          </w:p>
          <w:p>
            <w:pPr>
              <w:jc w:val="center"/>
            </w:pPr>
            <w:r>
              <w:rPr>
                <w:sz w:val="22"/>
                <w:szCs w:val="22"/>
              </w:rPr>
              <w:t xml:space="preserve">Доля трудоустроенных граждан в общей численности граждан, обратившихся за содействием в поиске подходящей работы</w:t>
            </w:r>
            <w:r/>
          </w:p>
          <w:p>
            <w:pPr>
              <w:jc w:val="left"/>
              <w:spacing w:after="0" w:line="240" w:lineRule="auto"/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left"/>
              <w:spacing w:after="0" w:line="240" w:lineRule="auto"/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</w:tr>
      <w:tr>
        <w:trPr>
          <w:trHeight w:val="17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1.3.3.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96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 w:bidi="ru-RU"/>
              </w:rPr>
              <w:t xml:space="preserve">Содействие молодежи в получении трудового опыта</w:t>
            </w: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77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  <w:t xml:space="preserve">Организация временного трудоустройства ежегодно: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  <w:t xml:space="preserve"> </w:t>
            </w:r>
            <w:r>
              <w:rPr>
                <w:highlight w:val="white"/>
              </w:rPr>
            </w:r>
            <w:r/>
          </w:p>
          <w:p>
            <w:pPr>
              <w:ind w:left="0" w:right="0" w:firstLine="0"/>
              <w:jc w:val="both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  <w:t xml:space="preserve">не менее 16 тыс.несовершеннолетних граждан в возрасте от 14 до 18 лет в свободное от учебы время;</w:t>
            </w:r>
            <w:r>
              <w:rPr>
                <w:highlight w:val="white"/>
              </w:rPr>
            </w:r>
            <w:r/>
          </w:p>
          <w:p>
            <w:pPr>
              <w:ind w:left="0" w:right="0" w:firstLine="0"/>
              <w:jc w:val="both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  <w:t xml:space="preserve">не менее 200 выпускников в возрасте от 18 до 25 лет, имеющих среднее профессиональное или высшее образование.</w:t>
            </w:r>
            <w:r>
              <w:rPr>
                <w:highlight w:val="white"/>
              </w:rPr>
            </w:r>
            <w:r/>
          </w:p>
          <w:p>
            <w:pPr>
              <w:ind w:left="0" w:right="0" w:firstLine="0"/>
              <w:jc w:val="both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  <w:t xml:space="preserve">Организация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  <w:t xml:space="preserve">трудоустройства ежегодно не менее 20 выпускников профессиональных образовательных организаций и образовательных организаций высшего профессионального образования, обратившихся в органы службы занятости населени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  <w:t xml:space="preserve">я автономного округа, посредством реализации «Сертификата на трудоустройство выпускника».</w:t>
            </w:r>
            <w:r>
              <w:rPr>
                <w:highlight w:val="white"/>
              </w:rPr>
            </w:r>
            <w:r/>
          </w:p>
          <w:p>
            <w:pPr>
              <w:ind w:left="0" w:right="0" w:firstLine="0"/>
              <w:jc w:val="both"/>
              <w:spacing w:before="0" w:after="0"/>
              <w:rPr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  <w:t xml:space="preserve">Обеспечение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  <w:t xml:space="preserve">е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  <w:t xml:space="preserve">жегодного охвата  14 000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  <w:t xml:space="preserve">несовершеннолетних граждан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  <w:t xml:space="preserve"> мероприятиями проекта  по профессиональной ориентации  «Будущий профессионал».</w:t>
            </w:r>
            <w:r>
              <w:rPr>
                <w:highlight w:val="white"/>
              </w:rPr>
            </w:r>
            <w:r/>
          </w:p>
          <w:p>
            <w:pPr>
              <w:ind w:left="0" w:right="0" w:firstLine="0"/>
              <w:jc w:val="both"/>
              <w:spacing w:before="0" w:after="0"/>
              <w:rPr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  <w:t xml:space="preserve">Проведение профориентационных мероприятий «Выбор за тобой!» для 14 000 школьников ежегодно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14:ligatures w14:val="none"/>
              </w:rPr>
              <w:t xml:space="preserve">.</w:t>
            </w:r>
            <w:r>
              <w:rPr>
                <w:highlight w:val="white"/>
              </w:rPr>
            </w:r>
            <w:r/>
          </w:p>
          <w:p>
            <w:pPr>
              <w:ind w:left="0" w:right="0" w:firstLine="0"/>
              <w:jc w:val="both"/>
              <w:spacing w:before="0" w:after="0"/>
              <w:rPr>
                <w:rFonts w:ascii="Times New Roman" w:hAnsi="Times New Roman" w:cs="Times New Roman"/>
                <w:color w:val="000000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  <w:t xml:space="preserve">Организация ежегодного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  <w:t xml:space="preserve">профессионально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  <w:t xml:space="preserve">го обучения не менее 125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  <w:t xml:space="preserve"> учащихся 10 - 11 классов общеобразовательных организаций, расположенных на территории автономного округа 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1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Уровень регистрируемой безработицы (на конец года)</w:t>
            </w:r>
            <w:r>
              <w:rPr>
                <w:highlight w:val="white"/>
              </w:rPr>
            </w:r>
            <w:r/>
          </w:p>
          <w:p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center"/>
              <w:rPr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Доля трудоустроенных граждан в общей численности граждан, обратившихся за содействием в поиске подходящей работы</w:t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  <w:r>
              <w:rPr>
                <w:highlight w:val="white"/>
              </w:rPr>
            </w:r>
            <w:r/>
          </w:p>
        </w:tc>
      </w:tr>
      <w:tr>
        <w:trPr>
          <w:trHeight w:val="17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1.3.4.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96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Расширение возможностей трудоустройства незанятых инвалидов на рынке труда автономного округа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77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rPr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  <w:t xml:space="preserve">беспечение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  <w:t xml:space="preserve">е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  <w:t xml:space="preserve">жегодного охвата мероприятиями по профилированию инвалидов, выявлению барьеров, препятствующих трудоустройству,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  <w:t xml:space="preserve">организации проведения специализированных ярмарок вакансий для инвалидов, в том числе инвалидов молодого возраста, не менее 500 граждан. </w:t>
            </w:r>
            <w:r>
              <w:rPr>
                <w:highlight w:val="white"/>
              </w:rPr>
            </w:r>
            <w:r/>
          </w:p>
          <w:p>
            <w:pPr>
              <w:ind w:left="0" w:right="0" w:firstLine="0"/>
              <w:jc w:val="both"/>
              <w:spacing w:before="0" w:after="0"/>
              <w:rPr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highlight w:val="white"/>
                <w:lang w:val="ru-RU" w:bidi="ru-RU"/>
              </w:rPr>
              <w:t xml:space="preserve">Обеспечение предоставления государственной услуги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  <w:t xml:space="preserve"> по организации сопровождения при содействии занятости инвалидов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  <w:t xml:space="preserve">е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  <w:t xml:space="preserve">жегодно не менее 75 гражданам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  <w:t xml:space="preserve">.</w:t>
            </w:r>
            <w:r>
              <w:rPr>
                <w:highlight w:val="white"/>
              </w:rPr>
            </w:r>
            <w:r/>
          </w:p>
          <w:p>
            <w:pPr>
              <w:ind w:left="0" w:right="0" w:firstLine="0"/>
              <w:jc w:val="both"/>
              <w:spacing w:before="0" w:after="0"/>
              <w:rPr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  <w:t xml:space="preserve">Содействие трудоустройству незанятых инвалидов трудоспособного возраста, в том числе инвалидов молодого возраста, на оборудованные (оснащенные) рабочие места,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  <w:t xml:space="preserve">ежегодно не менее 55 гражданам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.</w:t>
            </w:r>
            <w:r>
              <w:rPr>
                <w:highlight w:val="white"/>
              </w:rPr>
            </w:r>
            <w:r/>
          </w:p>
          <w:p>
            <w:pPr>
              <w:ind w:left="0" w:right="0" w:firstLine="0"/>
              <w:jc w:val="both"/>
              <w:spacing w:before="0" w:after="0"/>
              <w:rPr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  <w:t xml:space="preserve">Ежегодное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  <w:t xml:space="preserve">оказание содействия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  <w:t xml:space="preserve"> в организации стажировок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  <w:t xml:space="preserve">не менее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  <w:t xml:space="preserve">30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  <w:t xml:space="preserve"> инвалидам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  <w:t xml:space="preserve"> трудоспособного возраста, в том числе инвалидов молодого возраста и инвалидов, получивших инвалидность впервые. </w:t>
            </w:r>
            <w:r>
              <w:rPr>
                <w:highlight w:val="white"/>
              </w:rPr>
            </w:r>
            <w:r/>
          </w:p>
          <w:p>
            <w:pPr>
              <w:ind w:left="0" w:right="0" w:firstLine="0"/>
              <w:jc w:val="both"/>
              <w:spacing w:before="0" w:after="0"/>
              <w:rPr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  <w:t xml:space="preserve">Организация содействия в освоении трудовых обязанностей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  <w:t xml:space="preserve">10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  <w:t xml:space="preserve">инвалидам, трудоустроенным на оборудованные (оснащенные) рабочие места, стажировку,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  <w:t xml:space="preserve">ежегодно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  <w:t xml:space="preserve">.</w:t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Организация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  <w:t xml:space="preserve">поддержки социально значимых программ, направленных на оказание содействия занятости инвалидов, с привлечением социально ориентированных некоммерческих организаций, путем предоставления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  <w:t xml:space="preserve">ежегодно 10 грантов (субсидий) 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1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2"/>
                <w:szCs w:val="22"/>
              </w:rPr>
              <w:t xml:space="preserve">Уровень регистрируемой безработицы (на конец года)</w:t>
            </w:r>
            <w:r/>
          </w:p>
          <w:p>
            <w:pPr>
              <w:jc w:val="center"/>
            </w:pPr>
            <w:r/>
            <w:r/>
          </w:p>
          <w:p>
            <w:pPr>
              <w:jc w:val="center"/>
            </w:pPr>
            <w:r>
              <w:rPr>
                <w:sz w:val="22"/>
                <w:szCs w:val="22"/>
              </w:rPr>
              <w:t xml:space="preserve">Доля трудоустроенных граждан в общей численности граждан, обратившихся за содействием в поиске подходящей работы</w:t>
            </w:r>
            <w:r/>
          </w:p>
          <w:p>
            <w:pPr>
              <w:jc w:val="both"/>
              <w:spacing w:after="0" w:line="240" w:lineRule="auto"/>
            </w:pPr>
            <w:r/>
            <w:r/>
          </w:p>
        </w:tc>
      </w:tr>
      <w:tr>
        <w:trPr>
          <w:trHeight w:val="17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1.3.5.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96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Повышение профессиональной компетентности граждан и их адаптации на рынке труда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14:ligatures w14:val="none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14:ligatures w14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77" w:type="dxa"/>
            <w:vAlign w:val="center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highlight w:val="white"/>
                <w:lang w:val="ru-RU" w:bidi="ru-RU"/>
              </w:rPr>
              <w:t xml:space="preserve">Предоставление государственных услуг по организации:</w:t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highlight w:val="white"/>
                <w:lang w:val="ru-RU"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highlight w:val="white"/>
                <w:lang w:val="ru-RU" w:bidi="ru-RU"/>
              </w:rPr>
              <w:t xml:space="preserve">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 не менее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highlight w:val="white"/>
                <w:lang w:val="ru-RU" w:bidi="ru-RU"/>
              </w:rPr>
              <w:t xml:space="preserve">27 тыс. гражданам ежегодно; </w:t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highlight w:val="white"/>
                <w:lang w:val="ru-RU" w:bidi="ru-RU"/>
              </w:rPr>
              <w:t xml:space="preserve">профессионального обучения и дополнительного профессионального образования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highlight w:val="white"/>
                <w:lang w:val="ru-RU" w:bidi="ru-RU"/>
              </w:rPr>
              <w:t xml:space="preserve">не менее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highlight w:val="white"/>
                <w:lang w:val="ru-RU" w:bidi="ru-RU"/>
              </w:rPr>
              <w:t xml:space="preserve">1000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highlight w:val="white"/>
                <w:lang w:val="ru-RU" w:bidi="ru-RU"/>
              </w:rPr>
              <w:t xml:space="preserve">безработных граждан, включая обучение в другой местности,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highlight w:val="white"/>
                <w:lang w:val="ru-RU" w:bidi="ru-RU"/>
              </w:rPr>
              <w:t xml:space="preserve"> ежегодно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highlight w:val="white"/>
                <w:lang w:val="ru-RU" w:bidi="ru-RU"/>
              </w:rPr>
              <w:t xml:space="preserve">;</w:t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highlight w:val="white"/>
                <w:lang w:val="ru-RU" w:bidi="ru-RU"/>
              </w:rPr>
              <w:t xml:space="preserve">психологической поддержки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highlight w:val="white"/>
                <w:lang w:val="ru-RU" w:bidi="ru-RU"/>
              </w:rPr>
              <w:t xml:space="preserve">и социальной адаптации  на рынке труда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highlight w:val="white"/>
                <w:lang w:val="ru-RU" w:bidi="ru-RU"/>
              </w:rPr>
              <w:t xml:space="preserve">не менее 2100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highlight w:val="white"/>
                <w:lang w:val="ru-RU" w:bidi="ru-RU"/>
              </w:rPr>
              <w:t xml:space="preserve">безработных граждан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highlight w:val="white"/>
              </w:rPr>
              <w:t xml:space="preserve">.</w:t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trike w:val="0"/>
                <w:sz w:val="22"/>
                <w:szCs w:val="22"/>
                <w:highlight w:val="none"/>
                <w14:ligatures w14:val="none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highlight w:val="white"/>
                <w:lang w:val="ru-RU" w:bidi="ru-RU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white"/>
                <w:lang w:val="ru-RU" w:bidi="ru-RU"/>
              </w:rPr>
              <w:t xml:space="preserve">Организация профессионального обучения и дополнительного профессионального образования отдельных категорий граждан, ищущих работу </w:t>
            </w:r>
            <w:r>
              <w:rPr>
                <w:rFonts w:ascii="Times New Roman" w:hAnsi="Times New Roman" w:cs="Times New Roman"/>
                <w:strike w:val="0"/>
                <w:color w:val="000000" w:themeColor="text1"/>
                <w:sz w:val="22"/>
                <w:szCs w:val="22"/>
                <w:highlight w:val="white"/>
                <w:lang w:val="ru-RU" w:bidi="ru-RU"/>
              </w:rPr>
              <w:t xml:space="preserve">(</w:t>
            </w:r>
            <w:r>
              <w:rPr>
                <w:rFonts w:ascii="Times New Roman" w:hAnsi="Times New Roman" w:cs="Times New Roman"/>
                <w:strike w:val="0"/>
                <w:color w:val="000000" w:themeColor="text1"/>
                <w:sz w:val="22"/>
                <w:szCs w:val="22"/>
                <w:highlight w:val="white"/>
              </w:rPr>
              <w:t xml:space="preserve">ж</w:t>
            </w:r>
            <w:r>
              <w:rPr>
                <w:rFonts w:ascii="Times New Roman" w:hAnsi="Times New Roman" w:cs="Times New Roman"/>
                <w:strike w:val="0"/>
                <w:sz w:val="22"/>
                <w:szCs w:val="22"/>
                <w:highlight w:val="white"/>
              </w:rPr>
              <w:t xml:space="preserve">енщины, находящиеся в отпуске по уходу за ребенком до достижения им возраста 3 лет; женщины, не состоящие в трудовых отношениях и имеющие детей дошкольного возраста в возрасте от 0 д</w:t>
            </w:r>
            <w:r>
              <w:rPr>
                <w:rFonts w:ascii="Times New Roman" w:hAnsi="Times New Roman" w:cs="Times New Roman"/>
                <w:strike w:val="0"/>
                <w:sz w:val="22"/>
                <w:szCs w:val="22"/>
                <w:highlight w:val="white"/>
              </w:rPr>
              <w:t xml:space="preserve">о 6 лет включительно; </w:t>
            </w:r>
            <w:r>
              <w:rPr>
                <w:rFonts w:ascii="Times New Roman" w:hAnsi="Times New Roman" w:cs="Times New Roman"/>
                <w:strike w:val="0"/>
                <w:sz w:val="22"/>
                <w:szCs w:val="22"/>
                <w:highlight w:val="white"/>
              </w:rPr>
              <w:t xml:space="preserve">граждане предпенсионного возраста; </w:t>
            </w:r>
            <w:r>
              <w:rPr>
                <w:rFonts w:ascii="Times New Roman" w:hAnsi="Times New Roman" w:cs="Times New Roman"/>
                <w:strike w:val="0"/>
                <w:sz w:val="22"/>
                <w:szCs w:val="22"/>
                <w:highlight w:val="white"/>
              </w:rPr>
              <w:t xml:space="preserve">граждане в возрасте 50 лет и старше; </w:t>
            </w:r>
            <w:r>
              <w:rPr>
                <w:rFonts w:ascii="Times New Roman" w:hAnsi="Times New Roman" w:cs="Times New Roman"/>
                <w:strike w:val="0"/>
                <w:sz w:val="22"/>
                <w:szCs w:val="22"/>
                <w:highlight w:val="white"/>
                <w:lang w:val="ru-RU" w:bidi="ru-RU"/>
              </w:rPr>
              <w:t xml:space="preserve">незанятые граждане, которым в соответствии с законодательством Российской </w:t>
            </w:r>
            <w:r>
              <w:rPr>
                <w:rFonts w:ascii="Times New Roman" w:hAnsi="Times New Roman" w:cs="Times New Roman"/>
                <w:strike w:val="0"/>
                <w:sz w:val="22"/>
                <w:szCs w:val="22"/>
                <w:highlight w:val="white"/>
                <w:lang w:val="ru-RU" w:bidi="ru-RU"/>
              </w:rPr>
              <w:t xml:space="preserve">Федерации </w:t>
            </w:r>
            <w:r>
              <w:rPr>
                <w:rFonts w:ascii="Times New Roman" w:hAnsi="Times New Roman" w:cs="Times New Roman"/>
                <w:strike w:val="0"/>
                <w:sz w:val="22"/>
                <w:szCs w:val="22"/>
                <w:highlight w:val="white"/>
                <w:lang w:val="ru-RU" w:bidi="ru-RU"/>
              </w:rPr>
              <w:t xml:space="preserve">досрочно назначена страховая пенсия по старости и (или) пенсия за выслугу лет; </w:t>
            </w:r>
            <w:r>
              <w:rPr>
                <w:rFonts w:ascii="Times New Roman" w:hAnsi="Times New Roman" w:cs="Times New Roman"/>
                <w:strike w:val="0"/>
                <w:sz w:val="22"/>
                <w:szCs w:val="22"/>
                <w:highlight w:val="white"/>
                <w:lang w:val="ru-RU" w:bidi="ru-RU"/>
              </w:rPr>
              <w:t xml:space="preserve">незанятые граждан,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деятельность; </w:t>
            </w:r>
            <w:r>
              <w:rPr>
                <w:rFonts w:ascii="Times New Roman" w:hAnsi="Times New Roman" w:cs="Times New Roman"/>
                <w:strike w:val="0"/>
                <w:sz w:val="22"/>
                <w:szCs w:val="22"/>
                <w:highlight w:val="white"/>
              </w:rPr>
              <w:t xml:space="preserve">незанятые граждане трудоспособного возраста длительно (более 1 года) не работающие и не имеющие профессионального образования;</w:t>
            </w:r>
            <w:r>
              <w:rPr>
                <w:rFonts w:ascii="Times New Roman" w:hAnsi="Times New Roman" w:cs="Times New Roman"/>
                <w:strike w:val="0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strike w:val="0"/>
                <w:sz w:val="22"/>
                <w:szCs w:val="22"/>
                <w:highlight w:val="white"/>
              </w:rPr>
              <w:t xml:space="preserve">незанятые инвалиды трудоспособного возраста; </w:t>
            </w:r>
            <w:r>
              <w:rPr>
                <w:rFonts w:ascii="Times New Roman" w:hAnsi="Times New Roman" w:cs="Times New Roman"/>
                <w:strike w:val="0"/>
                <w:sz w:val="22"/>
                <w:szCs w:val="22"/>
                <w:highlight w:val="white"/>
              </w:rPr>
              <w:t xml:space="preserve">граждане, вынужденно покинувшие территорию Украины</w:t>
            </w:r>
            <w:r>
              <w:rPr>
                <w:rFonts w:ascii="Times New Roman" w:hAnsi="Times New Roman" w:cs="Times New Roman"/>
                <w:strike w:val="0"/>
                <w:sz w:val="22"/>
                <w:szCs w:val="22"/>
                <w:highlight w:val="white"/>
              </w:rPr>
              <w:t xml:space="preserve">; </w:t>
            </w:r>
            <w:r>
              <w:rPr>
                <w:rFonts w:ascii="Times New Roman" w:hAnsi="Times New Roman" w:cs="Times New Roman"/>
                <w:strike w:val="0"/>
                <w:sz w:val="22"/>
                <w:szCs w:val="22"/>
                <w:highlight w:val="white"/>
              </w:rPr>
              <w:t xml:space="preserve">участники специ</w:t>
            </w:r>
            <w:r>
              <w:rPr>
                <w:rFonts w:ascii="Times New Roman" w:hAnsi="Times New Roman" w:cs="Times New Roman"/>
                <w:strike w:val="0"/>
                <w:color w:val="000000" w:themeColor="text1"/>
                <w:sz w:val="22"/>
                <w:szCs w:val="22"/>
                <w:highlight w:val="white"/>
              </w:rPr>
              <w:t xml:space="preserve">альной военной операции; </w:t>
            </w:r>
            <w:r>
              <w:rPr>
                <w:rFonts w:ascii="Times New Roman" w:hAnsi="Times New Roman" w:cs="Times New Roman"/>
                <w:strike w:val="0"/>
                <w:color w:val="000000" w:themeColor="text1"/>
                <w:sz w:val="22"/>
                <w:szCs w:val="22"/>
                <w:highlight w:val="white"/>
              </w:rPr>
              <w:t xml:space="preserve">члены семей участников </w:t>
            </w:r>
            <w:r>
              <w:rPr>
                <w:rFonts w:ascii="Times New Roman" w:hAnsi="Times New Roman" w:cs="Times New Roman"/>
                <w:strike w:val="0"/>
                <w:color w:val="000000" w:themeColor="text1"/>
                <w:sz w:val="22"/>
                <w:szCs w:val="22"/>
                <w:highlight w:val="white"/>
              </w:rPr>
              <w:t xml:space="preserve">специальной военной операции; </w:t>
            </w:r>
            <w:r>
              <w:rPr>
                <w:rFonts w:ascii="Times New Roman" w:hAnsi="Times New Roman" w:cs="Times New Roman"/>
                <w:strike w:val="0"/>
                <w:color w:val="000000" w:themeColor="text1"/>
                <w:sz w:val="22"/>
                <w:szCs w:val="22"/>
                <w:highlight w:val="white"/>
              </w:rPr>
              <w:t xml:space="preserve">работники, находящиеся под риском увольнения, включая введение режима неполного рабочего времени, простой, временную приостановку работ, предоставление отпусков без </w:t>
            </w:r>
            <w:r>
              <w:rPr>
                <w:rFonts w:ascii="Times New Roman" w:hAnsi="Times New Roman" w:cs="Times New Roman"/>
                <w:strike w:val="0"/>
                <w:color w:val="000000" w:themeColor="text1"/>
                <w:sz w:val="22"/>
                <w:szCs w:val="22"/>
                <w:highlight w:val="white"/>
              </w:rPr>
              <w:t xml:space="preserve">сохранения заработной платы, проведение мероприятий по высвобождению работников</w:t>
            </w:r>
            <w:r>
              <w:rPr>
                <w:rFonts w:ascii="Times New Roman" w:hAnsi="Times New Roman" w:cs="Times New Roman"/>
                <w:strike w:val="0"/>
                <w:color w:val="000000" w:themeColor="text1"/>
                <w:sz w:val="22"/>
                <w:szCs w:val="22"/>
                <w:highlight w:val="white"/>
              </w:rPr>
              <w:t xml:space="preserve">, работники оборонно-промышленных предприятий</w:t>
            </w:r>
            <w:r>
              <w:rPr>
                <w:rFonts w:ascii="Times New Roman" w:hAnsi="Times New Roman" w:cs="Times New Roman"/>
                <w:strike w:val="0"/>
                <w:sz w:val="22"/>
                <w:szCs w:val="22"/>
                <w:highlight w:val="white"/>
              </w:rPr>
              <w:t xml:space="preserve">) </w:t>
            </w:r>
            <w:r>
              <w:rPr>
                <w:rFonts w:ascii="Times New Roman" w:hAnsi="Times New Roman" w:cs="Times New Roman"/>
                <w:strike w:val="0"/>
                <w:sz w:val="22"/>
                <w:szCs w:val="22"/>
                <w:highlight w:val="white"/>
              </w:rPr>
              <w:t xml:space="preserve">не менее </w:t>
            </w:r>
            <w:r>
              <w:rPr>
                <w:rFonts w:ascii="Times New Roman" w:hAnsi="Times New Roman" w:cs="Times New Roman"/>
                <w:strike w:val="0"/>
                <w:sz w:val="22"/>
                <w:szCs w:val="22"/>
                <w:highlight w:val="white"/>
              </w:rPr>
              <w:t xml:space="preserve">1</w:t>
            </w:r>
            <w:r>
              <w:rPr>
                <w:rFonts w:ascii="Times New Roman" w:hAnsi="Times New Roman" w:cs="Times New Roman"/>
                <w:strike w:val="0"/>
                <w:sz w:val="22"/>
                <w:szCs w:val="22"/>
                <w:highlight w:val="white"/>
              </w:rPr>
              <w:t xml:space="preserve">50 человек ежегодно</w:t>
            </w:r>
            <w:r>
              <w:rPr>
                <w:rFonts w:ascii="Times New Roman" w:hAnsi="Times New Roman" w:cs="Times New Roman"/>
                <w:strike w:val="0"/>
                <w:sz w:val="22"/>
                <w:szCs w:val="22"/>
                <w:highlight w:val="white"/>
              </w:rPr>
              <w:t xml:space="preserve"> </w:t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trike w:val="0"/>
                <w:color w:val="ff0000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trike w:val="0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cs="Times New Roman"/>
                <w:strike w:val="0"/>
                <w:sz w:val="22"/>
                <w:szCs w:val="22"/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1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Уровень регистрируемой безработицы (на конец года)</w:t>
            </w:r>
            <w:r>
              <w:rPr>
                <w:highlight w:val="white"/>
              </w:rPr>
            </w:r>
            <w:r/>
          </w:p>
          <w:p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center"/>
              <w:rPr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Доля трудоустроенных граждан в общей численности граждан, обратившихся за содействием в поиске подходящей работы</w:t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highlight w:val="white"/>
              </w:rPr>
            </w:pPr>
            <w:r>
              <w:rPr>
                <w:highlight w:val="white"/>
              </w:rPr>
            </w:r>
            <w:r>
              <w:rPr>
                <w:highlight w:val="white"/>
              </w:rPr>
            </w:r>
            <w:r/>
          </w:p>
        </w:tc>
      </w:tr>
      <w:tr>
        <w:trPr>
          <w:trHeight w:val="17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1.3.6.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96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Содействие мобильности трудовых ресурсов в автономном округе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77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rPr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highlight w:val="white"/>
                <w:lang w:val="ru-RU" w:bidi="ru-RU"/>
              </w:rPr>
              <w:t xml:space="preserve">Предоставление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  <w:t xml:space="preserve">государственной услуги по содействию безработным гражданам и гражданам, зарегистрированным в органах службы занятости в целях поиска подходящей работы, в переезде и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  <w:t xml:space="preserve"> переселении в другую местность для трудоустройства по направлению органов службы занятости.</w:t>
            </w:r>
            <w:r>
              <w:rPr>
                <w:highlight w:val="white"/>
              </w:rPr>
            </w:r>
            <w:r/>
          </w:p>
          <w:p>
            <w:pPr>
              <w:ind w:left="0" w:right="0" w:firstLine="0"/>
              <w:jc w:val="both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  <w:t xml:space="preserve">Предоставление мер государственной поддержки гражданам при переезде к месту трудоустройства у работодателя автономного округа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  <w:t xml:space="preserve">.</w:t>
            </w:r>
            <w:r>
              <w:rPr>
                <w:highlight w:val="white"/>
              </w:rPr>
            </w:r>
            <w:r/>
          </w:p>
          <w:p>
            <w:pPr>
              <w:ind w:left="0" w:right="0" w:firstLine="0"/>
              <w:jc w:val="both"/>
              <w:spacing w:before="0" w:after="0"/>
              <w:rPr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  <w:t xml:space="preserve">Организация работы по привлечению иностранных работников в автономный округ (</w:t>
            </w:r>
            <w:r>
              <w:rPr>
                <w:rFonts w:ascii="Times New Roman" w:hAnsi="Times New Roman" w:eastAsia="Times New Roman" w:cs="Times New Roman"/>
                <w:strike w:val="0"/>
                <w:color w:val="000000"/>
                <w:sz w:val="22"/>
                <w:szCs w:val="22"/>
                <w:highlight w:val="white"/>
              </w:rPr>
              <w:t xml:space="preserve">п</w:t>
            </w:r>
            <w:r>
              <w:rPr>
                <w:rFonts w:ascii="Times New Roman" w:hAnsi="Times New Roman" w:eastAsia="Times New Roman" w:cs="Times New Roman"/>
                <w:strike w:val="0"/>
                <w:color w:val="000000"/>
                <w:sz w:val="22"/>
                <w:szCs w:val="22"/>
                <w:highlight w:val="white"/>
              </w:rPr>
              <w:t xml:space="preserve">одготовка предложений  по квоте на выдачу иностранным гражданам </w:t>
            </w:r>
            <w:r>
              <w:rPr>
                <w:rFonts w:ascii="Times New Roman" w:hAnsi="Times New Roman" w:eastAsia="Times New Roman" w:cs="Times New Roman"/>
                <w:strike w:val="0"/>
                <w:color w:val="000000"/>
                <w:sz w:val="22"/>
                <w:szCs w:val="22"/>
                <w:highlight w:val="white"/>
              </w:rPr>
              <w:t xml:space="preserve"> разрешений на работу</w:t>
            </w:r>
            <w:r>
              <w:rPr>
                <w:highlight w:val="white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strike w:val="0"/>
                <w:color w:val="000000"/>
                <w:sz w:val="22"/>
                <w:szCs w:val="22"/>
                <w:highlight w:val="white"/>
              </w:rPr>
              <w:t xml:space="preserve">с</w:t>
            </w:r>
            <w:r>
              <w:rPr>
                <w:rFonts w:ascii="Times New Roman" w:hAnsi="Times New Roman" w:eastAsia="Times New Roman" w:cs="Times New Roman"/>
                <w:strike w:val="0"/>
                <w:color w:val="000000"/>
                <w:sz w:val="22"/>
                <w:szCs w:val="22"/>
                <w:highlight w:val="white"/>
              </w:rPr>
              <w:t xml:space="preserve">огласование допустимой доли иностранных работников, привлекаемых на территорию автономного округа, </w:t>
            </w:r>
            <w:r>
              <w:rPr>
                <w:rFonts w:ascii="Times New Roman" w:hAnsi="Times New Roman" w:eastAsia="Times New Roman" w:cs="Times New Roman"/>
                <w:strike w:val="0"/>
                <w:color w:val="000000"/>
                <w:sz w:val="22"/>
                <w:szCs w:val="22"/>
                <w:highlight w:val="white"/>
              </w:rPr>
              <w:t xml:space="preserve">выдача заключений о привлечении и об использовании иностранных работников</w:t>
            </w:r>
            <w:r>
              <w:rPr>
                <w:rFonts w:ascii="Times New Roman" w:hAnsi="Times New Roman" w:eastAsia="Times New Roman" w:cs="Times New Roman"/>
                <w:strike w:val="0"/>
                <w:color w:val="000000"/>
                <w:sz w:val="22"/>
                <w:szCs w:val="22"/>
                <w:highlight w:val="white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strike w:val="0"/>
                <w:color w:val="000000"/>
                <w:sz w:val="22"/>
                <w:szCs w:val="22"/>
                <w:highlight w:val="white"/>
              </w:rPr>
              <w:t xml:space="preserve">установление запрета </w:t>
            </w:r>
            <w:r>
              <w:rPr>
                <w:rFonts w:ascii="Times New Roman" w:hAnsi="Times New Roman" w:eastAsia="Times New Roman" w:cs="Times New Roman"/>
                <w:strike w:val="0"/>
                <w:color w:val="000000"/>
                <w:sz w:val="22"/>
                <w:szCs w:val="22"/>
                <w:highlight w:val="white"/>
              </w:rPr>
              <w:t xml:space="preserve">по отдельным видам экономичес</w:t>
            </w:r>
            <w:r>
              <w:rPr>
                <w:rFonts w:ascii="Times New Roman" w:hAnsi="Times New Roman" w:eastAsia="Times New Roman" w:cs="Times New Roman"/>
                <w:strike w:val="0"/>
                <w:color w:val="000000"/>
                <w:sz w:val="22"/>
                <w:szCs w:val="22"/>
                <w:highlight w:val="white"/>
              </w:rPr>
              <w:t xml:space="preserve">кой</w:t>
            </w:r>
            <w:r>
              <w:rPr>
                <w:rFonts w:ascii="Times New Roman" w:hAnsi="Times New Roman" w:eastAsia="Times New Roman" w:cs="Times New Roman"/>
                <w:strike w:val="0"/>
                <w:color w:val="000000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trike w:val="0"/>
                <w:color w:val="000000"/>
                <w:sz w:val="22"/>
                <w:szCs w:val="22"/>
                <w:highlight w:val="white"/>
              </w:rPr>
              <w:t xml:space="preserve">дея</w:t>
            </w:r>
            <w:r>
              <w:rPr>
                <w:rFonts w:ascii="Times New Roman" w:hAnsi="Times New Roman" w:eastAsia="Times New Roman" w:cs="Times New Roman"/>
                <w:strike w:val="0"/>
                <w:color w:val="000000"/>
                <w:sz w:val="22"/>
                <w:szCs w:val="22"/>
                <w:highlight w:val="white"/>
              </w:rPr>
              <w:t xml:space="preserve">тельности</w:t>
            </w:r>
            <w:r>
              <w:rPr>
                <w:rFonts w:ascii="Times New Roman" w:hAnsi="Times New Roman" w:eastAsia="Times New Roman" w:cs="Times New Roman"/>
                <w:strike w:val="0"/>
                <w:color w:val="000000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trike w:val="0"/>
                <w:color w:val="000000"/>
                <w:sz w:val="22"/>
                <w:szCs w:val="22"/>
                <w:highlight w:val="white"/>
              </w:rPr>
              <w:t xml:space="preserve">на привлечение </w:t>
            </w:r>
            <w:r>
              <w:rPr>
                <w:rFonts w:ascii="Times New Roman" w:hAnsi="Times New Roman" w:eastAsia="Times New Roman" w:cs="Times New Roman"/>
                <w:strike w:val="0"/>
                <w:color w:val="000000"/>
                <w:sz w:val="22"/>
                <w:szCs w:val="22"/>
                <w:highlight w:val="white"/>
              </w:rPr>
              <w:t xml:space="preserve">иностранных граждан для  осуществления трудовой деятельности на основании </w:t>
            </w:r>
            <w:r>
              <w:rPr>
                <w:rFonts w:ascii="Times New Roman" w:hAnsi="Times New Roman" w:eastAsia="Times New Roman" w:cs="Times New Roman"/>
                <w:strike w:val="0"/>
                <w:color w:val="000000"/>
                <w:sz w:val="22"/>
                <w:szCs w:val="22"/>
                <w:highlight w:val="white"/>
              </w:rPr>
              <w:t xml:space="preserve">патентов 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1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2"/>
                <w:szCs w:val="22"/>
              </w:rPr>
              <w:t xml:space="preserve">Уровень регистрируемой безработицы (на конец года)</w:t>
            </w:r>
            <w:r/>
          </w:p>
          <w:p>
            <w:pPr>
              <w:jc w:val="center"/>
            </w:pPr>
            <w:r/>
            <w:r/>
          </w:p>
          <w:p>
            <w:pPr>
              <w:jc w:val="center"/>
            </w:pPr>
            <w:r>
              <w:rPr>
                <w:sz w:val="22"/>
                <w:szCs w:val="22"/>
              </w:rPr>
              <w:t xml:space="preserve">Доля трудоустроенных граждан в общей численности граждан, обратившихся за содействием в поиске подходящей работы</w:t>
            </w:r>
            <w:r/>
          </w:p>
          <w:p>
            <w:pPr>
              <w:jc w:val="both"/>
              <w:spacing w:after="0" w:line="240" w:lineRule="auto"/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both"/>
              <w:spacing w:after="0" w:line="240" w:lineRule="auto"/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</w:tr>
      <w:tr>
        <w:trPr>
          <w:trHeight w:val="17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1.3.7.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96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trike w:val="0"/>
                <w:color w:val="000000" w:themeColor="text1"/>
                <w:sz w:val="22"/>
                <w:szCs w:val="22"/>
                <w:highlight w:val="none"/>
              </w:rPr>
              <w:t xml:space="preserve">Обеспечение реализации государственных гарантий </w:t>
            </w:r>
            <w:r>
              <w:rPr>
                <w:rFonts w:ascii="Times New Roman" w:hAnsi="Times New Roman" w:eastAsia="Times New Roman" w:cs="Times New Roman"/>
                <w:strike w:val="0"/>
                <w:color w:val="000000" w:themeColor="text1"/>
                <w:sz w:val="22"/>
                <w:szCs w:val="22"/>
                <w:highlight w:val="none"/>
              </w:rPr>
              <w:t xml:space="preserve">в области труда</w:t>
            </w:r>
            <w:r>
              <w:rPr>
                <w:rFonts w:ascii="Times New Roman" w:hAnsi="Times New Roman" w:cs="Times New Roman"/>
                <w:color w:val="ff0000"/>
                <w:sz w:val="22"/>
                <w:szCs w:val="22"/>
                <w:highlight w:val="yellow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ff0000"/>
                <w:highlight w:val="yellow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  <w:highlight w:val="yellow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77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rPr>
                <w:strike w:val="0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strike w:val="0"/>
                <w:color w:val="000000"/>
                <w:sz w:val="22"/>
                <w:szCs w:val="22"/>
                <w:highlight w:val="white"/>
              </w:rPr>
              <w:t xml:space="preserve">Совершенствование системы оплаты труда работников государственных учреждений;</w:t>
            </w:r>
            <w:r>
              <w:rPr>
                <w:highlight w:val="white"/>
              </w:rPr>
            </w:r>
            <w:r/>
          </w:p>
          <w:p>
            <w:pPr>
              <w:ind w:left="0" w:right="0" w:firstLine="0"/>
              <w:jc w:val="both"/>
              <w:spacing w:before="0" w:after="0"/>
              <w:rPr>
                <w:sz w:val="24"/>
                <w:szCs w:val="24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  <w:t xml:space="preserve">Создание условия для развития социального партнерства</w:t>
            </w:r>
            <w:r>
              <w:rPr>
                <w:highlight w:val="white"/>
              </w:rPr>
              <w:t xml:space="preserve"> </w:t>
            </w:r>
            <w:r>
              <w:rPr>
                <w:sz w:val="24"/>
                <w:szCs w:val="24"/>
                <w:highlight w:val="white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  <w:t xml:space="preserve"> условий для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  <w:t xml:space="preserve">урегулирования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  <w:t xml:space="preserve"> коллективных трудовых споров;</w:t>
            </w:r>
            <w:r>
              <w:rPr>
                <w:sz w:val="24"/>
                <w:szCs w:val="24"/>
                <w:highlight w:val="white"/>
              </w:rPr>
            </w:r>
            <w:r/>
          </w:p>
          <w:p>
            <w:pPr>
              <w:ind w:left="0" w:right="0" w:firstLine="0"/>
              <w:jc w:val="both"/>
              <w:spacing w:before="0" w:after="0"/>
              <w:rPr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  <w:t xml:space="preserve">организация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  <w:t xml:space="preserve"> ал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  <w:t xml:space="preserve">ьтернативной гражданской службы;</w:t>
            </w:r>
            <w:r>
              <w:rPr>
                <w:highlight w:val="white"/>
              </w:rPr>
            </w:r>
            <w:r/>
          </w:p>
          <w:p>
            <w:pPr>
              <w:ind w:left="0" w:right="0" w:firstLine="0"/>
              <w:jc w:val="both"/>
              <w:spacing w:before="0" w:after="0"/>
              <w:rPr>
                <w:rFonts w:ascii="Times New Roman" w:hAnsi="Times New Roman" w:cs="Times New Roman"/>
                <w:strike/>
                <w:color w:val="000000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strike w:val="0"/>
                <w:color w:val="000000"/>
                <w:sz w:val="22"/>
                <w:szCs w:val="22"/>
                <w:highlight w:val="white"/>
              </w:rPr>
              <w:t xml:space="preserve">обеспечение</w:t>
            </w:r>
            <w:r>
              <w:rPr>
                <w:rFonts w:ascii="Times New Roman" w:hAnsi="Times New Roman" w:eastAsia="Times New Roman" w:cs="Times New Roman"/>
                <w:strike w:val="0"/>
                <w:color w:val="000000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trike w:val="0"/>
                <w:color w:val="000000"/>
                <w:sz w:val="22"/>
                <w:szCs w:val="22"/>
                <w:highlight w:val="white"/>
              </w:rPr>
              <w:t xml:space="preserve">расчёта </w:t>
            </w:r>
            <w:r>
              <w:rPr>
                <w:rFonts w:ascii="Times New Roman" w:hAnsi="Times New Roman" w:eastAsia="Times New Roman" w:cs="Times New Roman"/>
                <w:strike w:val="0"/>
                <w:color w:val="000000"/>
                <w:sz w:val="22"/>
                <w:szCs w:val="22"/>
                <w:highlight w:val="white"/>
              </w:rPr>
              <w:t xml:space="preserve">величины </w:t>
            </w:r>
            <w:r>
              <w:rPr>
                <w:rFonts w:ascii="Times New Roman" w:hAnsi="Times New Roman" w:eastAsia="Times New Roman" w:cs="Times New Roman"/>
                <w:strike w:val="0"/>
                <w:color w:val="000000"/>
                <w:sz w:val="22"/>
                <w:szCs w:val="22"/>
                <w:highlight w:val="white"/>
              </w:rPr>
              <w:t xml:space="preserve">прожиточного мин</w:t>
            </w:r>
            <w:r>
              <w:rPr>
                <w:rFonts w:ascii="Times New Roman" w:hAnsi="Times New Roman" w:eastAsia="Times New Roman" w:cs="Times New Roman"/>
                <w:strike w:val="0"/>
                <w:color w:val="000000"/>
                <w:sz w:val="22"/>
                <w:szCs w:val="22"/>
                <w:highlight w:val="white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strike w:val="0"/>
                <w:color w:val="000000"/>
                <w:sz w:val="22"/>
                <w:szCs w:val="22"/>
                <w:highlight w:val="white"/>
              </w:rPr>
              <w:t xml:space="preserve">мума </w:t>
            </w:r>
            <w:r>
              <w:rPr>
                <w:rFonts w:ascii="Times New Roman" w:hAnsi="Times New Roman" w:eastAsia="Times New Roman" w:cs="Times New Roman"/>
                <w:strike w:val="0"/>
                <w:color w:val="000000"/>
                <w:sz w:val="22"/>
                <w:szCs w:val="22"/>
                <w:highlight w:val="white"/>
              </w:rPr>
              <w:t xml:space="preserve">на основании потребительской корзины </w:t>
            </w:r>
            <w:r>
              <w:rPr>
                <w:rFonts w:ascii="Times New Roman" w:hAnsi="Times New Roman" w:eastAsia="Times New Roman" w:cs="Times New Roman"/>
                <w:strike w:val="0"/>
                <w:color w:val="000000"/>
                <w:sz w:val="22"/>
                <w:szCs w:val="22"/>
                <w:highlight w:val="white"/>
              </w:rPr>
              <w:t xml:space="preserve">для ра</w:t>
            </w:r>
            <w:r>
              <w:rPr>
                <w:rFonts w:ascii="Times New Roman" w:hAnsi="Times New Roman" w:eastAsia="Times New Roman" w:cs="Times New Roman"/>
                <w:strike w:val="0"/>
                <w:color w:val="000000"/>
                <w:sz w:val="22"/>
                <w:szCs w:val="22"/>
                <w:highlight w:val="white"/>
              </w:rPr>
              <w:t xml:space="preserve">з</w:t>
            </w:r>
            <w:r>
              <w:rPr>
                <w:rFonts w:ascii="Times New Roman" w:hAnsi="Times New Roman" w:eastAsia="Times New Roman" w:cs="Times New Roman"/>
                <w:strike w:val="0"/>
                <w:color w:val="000000"/>
                <w:sz w:val="22"/>
                <w:szCs w:val="22"/>
                <w:highlight w:val="white"/>
              </w:rPr>
              <w:t xml:space="preserve">личных социально-</w:t>
            </w:r>
            <w:r>
              <w:rPr>
                <w:rFonts w:ascii="Times New Roman" w:hAnsi="Times New Roman" w:eastAsia="Times New Roman" w:cs="Times New Roman"/>
                <w:strike w:val="0"/>
                <w:color w:val="000000"/>
                <w:sz w:val="22"/>
                <w:szCs w:val="22"/>
                <w:highlight w:val="white"/>
              </w:rPr>
              <w:t xml:space="preserve">демографических групп населения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1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Уровень регистрируемой безработицы (на конец года)</w:t>
            </w:r>
            <w:r>
              <w:rPr>
                <w:highlight w:val="white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ff0000"/>
                <w:highlight w:val="yellow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  <w:highlight w:val="yellow"/>
              </w:rPr>
            </w:r>
            <w:r/>
          </w:p>
        </w:tc>
      </w:tr>
      <w:tr>
        <w:trPr>
          <w:trHeight w:val="252"/>
        </w:trPr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87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Направление (п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одпрограмма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«Улучшение условий и охраны труда в автономном округе»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</w:tr>
      <w:tr>
        <w:trPr>
          <w:trHeight w:val="25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2.1.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8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Комплекс процессных мероприятий «Безопасный труд»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</w:tr>
      <w:tr>
        <w:trPr>
          <w:trHeight w:val="25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9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 реализацию: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Дептруда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занятости Югры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99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Срок реализации: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 2024-2030</w:t>
            </w:r>
            <w:r>
              <w:rPr>
                <w:highlight w:val="white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 </w:t>
            </w:r>
            <w:r>
              <w:rPr>
                <w:highlight w:val="white"/>
              </w:rPr>
            </w:r>
            <w:r/>
          </w:p>
        </w:tc>
      </w:tr>
      <w:tr>
        <w:trPr>
          <w:trHeight w:val="25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.1.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9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rPr>
                <w:rFonts w:ascii="Times New Roman" w:hAnsi="Times New Roman" w:eastAsia="Times New Roman" w:cs="Times New Roman"/>
                <w:strike w:val="0"/>
                <w:color w:val="000000"/>
                <w:sz w:val="22"/>
                <w:szCs w:val="22"/>
                <w:highlight w:val="whit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strike w:val="0"/>
                <w:color w:val="000000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trike w:val="0"/>
                <w:color w:val="000000"/>
                <w:sz w:val="22"/>
                <w:szCs w:val="22"/>
                <w:highlight w:val="white"/>
              </w:rPr>
              <w:t xml:space="preserve">Повышение эффективности мер, направленных на сохранение жизни и здоровья работников в процессе трудовой деятельности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77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strike w:val="0"/>
                <w:sz w:val="22"/>
                <w:szCs w:val="22"/>
                <w:highlight w:val="white"/>
              </w:rPr>
              <w:t xml:space="preserve">Создание условий для внедрения культуры безопасного труда, способствующие сохранению трудоспособности работающего населения на всем протяжении профессиональной карьеры, 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уменьшающие к 2030 году количество пострадавших в 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результате несчастных случаев на производстве с утратой трудоспособности на 1 рабочи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й день и более до 550 человек</w:t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14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Численность пострадавших в результате несчастных случаев на производстве с утратой трудоспособности на 1 рабочий день и более</w:t>
            </w:r>
            <w:r>
              <w:rPr>
                <w:highlight w:val="white"/>
              </w:rPr>
            </w:r>
            <w:r/>
          </w:p>
        </w:tc>
      </w:tr>
      <w:tr>
        <w:trPr>
          <w:trHeight w:val="252"/>
        </w:trPr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87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3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Направление (п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одпрограмма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)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«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Оказание содействия добровольному переселению  соотечественников, проживающих за рубежом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в автономный округ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на 2020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2025 годы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» </w:t>
            </w:r>
            <w:r>
              <w:rPr>
                <w:highlight w:val="white"/>
              </w:rPr>
            </w:r>
            <w:r/>
          </w:p>
        </w:tc>
      </w:tr>
      <w:tr>
        <w:trPr>
          <w:trHeight w:val="25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8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Комплекс процессных мероприятий «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Оказание содействия добровольному переселению в автономный округ соотечественников, проживающих за рубежом, на 2024 – 2025 годы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»</w:t>
            </w:r>
            <w:r>
              <w:rPr>
                <w:highlight w:val="white"/>
              </w:rPr>
            </w:r>
            <w:r/>
          </w:p>
        </w:tc>
      </w:tr>
      <w:tr>
        <w:trPr>
          <w:trHeight w:val="36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9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 реализацию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Дептруда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занятости Югры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99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trike/>
                <w:color w:val="000000" w:themeColor="text1"/>
                <w:highlight w:val="whit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Срок реализации: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2024-</w:t>
            </w:r>
            <w:r>
              <w:rPr>
                <w:rFonts w:ascii="Times New Roman" w:hAnsi="Times New Roman" w:cs="Times New Roman"/>
                <w:strike w:val="0"/>
                <w:color w:val="000000" w:themeColor="text1"/>
                <w:sz w:val="22"/>
                <w:szCs w:val="22"/>
                <w:highlight w:val="white"/>
              </w:rPr>
              <w:t xml:space="preserve">20</w:t>
            </w:r>
            <w:r>
              <w:rPr>
                <w:rFonts w:ascii="Times New Roman" w:hAnsi="Times New Roman" w:cs="Times New Roman"/>
                <w:strike w:val="0"/>
                <w:color w:val="000000" w:themeColor="text1"/>
                <w:sz w:val="22"/>
                <w:szCs w:val="22"/>
                <w:highlight w:val="white"/>
              </w:rPr>
              <w:t xml:space="preserve">25</w:t>
            </w:r>
            <w:r>
              <w:rPr>
                <w:highlight w:val="white"/>
              </w:rPr>
            </w:r>
            <w:r/>
          </w:p>
          <w:p>
            <w:pPr>
              <w:rPr>
                <w:highlight w:val="white"/>
              </w:rPr>
            </w:pPr>
            <w:r>
              <w:rPr>
                <w:highlight w:val="white"/>
              </w:rPr>
            </w:r>
            <w:r>
              <w:rPr>
                <w:highlight w:val="white"/>
              </w:rPr>
            </w:r>
            <w:r/>
          </w:p>
        </w:tc>
      </w:tr>
      <w:tr>
        <w:trPr>
          <w:trHeight w:val="25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3.1.1.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9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Создание правовых, организационных и информационных условий, способствующих добровольному переселению соотечественников из числа квалифицированных специалистов, проживающих за рубежом,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автономный округ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77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highlight w:val="white"/>
              </w:rPr>
            </w:pPr>
            <w:r>
              <w:rPr>
                <w:rFonts w:ascii="Times New Roman" w:hAnsi="Times New Roman" w:cs="Times New Roman"/>
                <w:strike w:val="0"/>
                <w:sz w:val="22"/>
                <w:szCs w:val="22"/>
                <w:highlight w:val="white"/>
              </w:rPr>
              <w:t xml:space="preserve">Проведение информационной кампании (</w:t>
            </w:r>
            <w:r>
              <w:rPr>
                <w:rFonts w:ascii="Times New Roman" w:hAnsi="Times New Roman" w:cs="Times New Roman"/>
                <w:strike w:val="0"/>
                <w:sz w:val="22"/>
                <w:szCs w:val="22"/>
                <w:highlight w:val="white"/>
              </w:rPr>
              <w:t xml:space="preserve">размещение 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strike w:val="0"/>
                <w:sz w:val="22"/>
                <w:szCs w:val="22"/>
                <w:highlight w:val="white"/>
              </w:rPr>
              <w:t xml:space="preserve">не менее 4 материалов за год</w:t>
            </w:r>
            <w:r>
              <w:rPr>
                <w:rFonts w:ascii="Times New Roman" w:hAnsi="Times New Roman" w:cs="Times New Roman"/>
                <w:strike w:val="0"/>
                <w:sz w:val="22"/>
                <w:szCs w:val="22"/>
                <w:highlight w:val="white"/>
              </w:rPr>
              <w:t xml:space="preserve"> информации в средствах массовой информации, на </w:t>
            </w:r>
            <w:r>
              <w:rPr>
                <w:rFonts w:ascii="Times New Roman" w:hAnsi="Times New Roman" w:cs="Times New Roman"/>
                <w:strike w:val="0"/>
                <w:sz w:val="22"/>
                <w:szCs w:val="22"/>
                <w:highlight w:val="white"/>
              </w:rPr>
              <w:t xml:space="preserve">интернет-ресурсах</w:t>
            </w:r>
            <w:r>
              <w:rPr>
                <w:rFonts w:ascii="Times New Roman" w:hAnsi="Times New Roman" w:cs="Times New Roman"/>
                <w:strike w:val="0"/>
                <w:sz w:val="22"/>
                <w:szCs w:val="22"/>
                <w:highlight w:val="white"/>
              </w:rPr>
              <w:t xml:space="preserve">, проведение встреч с некоммерческими организациями, пресс-конференций для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 информирования потенциальных участников 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Государственной программы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Times New Roman" w:hAnsi="Times New Roman" w:eastAsia="PT Sans" w:cs="Times New Roman"/>
                <w:color w:val="000000"/>
                <w:sz w:val="20"/>
                <w:szCs w:val="20"/>
              </w:rPr>
              <w:t xml:space="preserve">Российской Федерации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по переселению соотечественников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 об условиях участия в ней)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;</w:t>
            </w:r>
            <w:r>
              <w:rPr>
                <w:rFonts w:ascii="Times New Roman" w:hAnsi="Times New Roman" w:cs="Times New Roman"/>
                <w:strike w:val="0"/>
                <w:sz w:val="22"/>
                <w:szCs w:val="22"/>
                <w:highlight w:val="white"/>
              </w:rPr>
              <w:t xml:space="preserve"> </w:t>
            </w:r>
            <w:r>
              <w:rPr>
                <w:sz w:val="22"/>
                <w:szCs w:val="22"/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highlight w:val="white"/>
              </w:rPr>
            </w:pPr>
            <w:r>
              <w:rPr>
                <w:rFonts w:ascii="Times New Roman" w:hAnsi="Times New Roman" w:cs="Times New Roman"/>
                <w:strike w:val="0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strike w:val="0"/>
                <w:sz w:val="22"/>
                <w:szCs w:val="22"/>
                <w:highlight w:val="white"/>
              </w:rPr>
              <w:t xml:space="preserve">Организация</w:t>
            </w:r>
            <w:r>
              <w:rPr>
                <w:rFonts w:ascii="Times New Roman" w:hAnsi="Times New Roman" w:cs="Times New Roman"/>
                <w:strike w:val="0"/>
                <w:sz w:val="22"/>
                <w:szCs w:val="22"/>
                <w:highlight w:val="white"/>
              </w:rPr>
              <w:t xml:space="preserve"> презентаци</w:t>
            </w:r>
            <w:r>
              <w:rPr>
                <w:rFonts w:ascii="Times New Roman" w:hAnsi="Times New Roman" w:cs="Times New Roman"/>
                <w:strike w:val="0"/>
                <w:sz w:val="22"/>
                <w:szCs w:val="22"/>
                <w:highlight w:val="white"/>
              </w:rPr>
              <w:t xml:space="preserve">й образовательного потенциала автономного округа на площадках российских центров науки и культуры в странах Содружества Независимых Государств с участием образовательных организаций высшего образования автономного округа </w:t>
            </w:r>
            <w:r>
              <w:rPr>
                <w:rFonts w:ascii="Times New Roman" w:hAnsi="Times New Roman" w:cs="Times New Roman"/>
                <w:strike w:val="0"/>
                <w:sz w:val="22"/>
                <w:szCs w:val="22"/>
                <w:highlight w:val="white"/>
              </w:rPr>
              <w:t xml:space="preserve">не менее 2 раз в год</w:t>
            </w:r>
            <w:r>
              <w:rPr>
                <w:rFonts w:ascii="Times New Roman" w:hAnsi="Times New Roman" w:cs="Times New Roman"/>
                <w:strike w:val="0"/>
                <w:sz w:val="22"/>
                <w:szCs w:val="22"/>
                <w:highlight w:val="white"/>
              </w:rPr>
              <w:t xml:space="preserve">; </w:t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highlight w:val="white"/>
              </w:rPr>
            </w:pPr>
            <w:r>
              <w:rPr>
                <w:rFonts w:ascii="Times New Roman" w:hAnsi="Times New Roman" w:cs="Times New Roman"/>
                <w:strike w:val="0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  <w:t xml:space="preserve">Актуализация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  <w:t xml:space="preserve">не менее 2-х раз в год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  <w:t xml:space="preserve">информационно-справочных материалов на информационном портале АИС «Соотечественники», в средствах массовой информации и организация мероприятий, направленных на распространение среди молодежи из числа соотечественников, проживающих за рубежо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</w:rPr>
              <w:t xml:space="preserve">м, и иностранных граждан информации об образовательных услугах образовательных организаций высшего образования автономного округа </w:t>
            </w:r>
            <w:r>
              <w:rPr>
                <w:rFonts w:ascii="Times New Roman" w:hAnsi="Times New Roman" w:cs="Times New Roman"/>
                <w:strike w:val="0"/>
                <w:sz w:val="22"/>
                <w:szCs w:val="22"/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14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участников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Государственной программы </w:t>
            </w:r>
            <w:r>
              <w:rPr>
                <w:rFonts w:ascii="Times New Roman" w:hAnsi="Times New Roman" w:eastAsia="PT Sans" w:cs="Times New Roman"/>
                <w:color w:val="000000"/>
                <w:sz w:val="20"/>
                <w:szCs w:val="20"/>
              </w:rPr>
              <w:t xml:space="preserve">Российской Федерации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 переселению соотечественников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прибывших в автономный округ и зарегистрированных Управлением Министерства внутренних дел Российской Федерации по автономному округу</w:t>
            </w: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</w:r>
            <w:r/>
          </w:p>
        </w:tc>
      </w:tr>
      <w:tr>
        <w:trPr>
          <w:trHeight w:val="25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3.1.2.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9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Создание условий для адаптации и интеграции участников </w:t>
            </w: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Государственной программы</w:t>
            </w: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по переселению соотечественников</w:t>
            </w: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 и членов их семей в принимающее сообщество</w:t>
            </w: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77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Консультирование 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участников 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Государственной программы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Times New Roman" w:hAnsi="Times New Roman" w:eastAsia="PT Sans" w:cs="Times New Roman"/>
                <w:color w:val="000000"/>
                <w:sz w:val="20"/>
                <w:szCs w:val="20"/>
              </w:rPr>
              <w:t xml:space="preserve">Российской Федерации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по переселению соотечественников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 и членов их семей по вопросам ее реализаци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и, жилищному обустройству, предоставлению услуг государственных и муниципальных дошкольных образовательных организаций, общего и профессионального образования, социального обслуживания, здравоохранения и услуг  службы занятости, 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ежегодно не менее 540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; </w:t>
            </w:r>
            <w:r>
              <w:rPr>
                <w:highlight w:val="white"/>
              </w:rPr>
            </w:r>
            <w:r/>
          </w:p>
          <w:p>
            <w:pPr>
              <w:pStyle w:val="1294"/>
              <w:ind w:left="0"/>
              <w:jc w:val="both"/>
              <w:rPr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  <w:t xml:space="preserve">Проведение информационно-разъяснительной работы среди участников Государственной программы </w:t>
            </w:r>
            <w:r>
              <w:rPr>
                <w:rFonts w:ascii="Times New Roman" w:hAnsi="Times New Roman" w:eastAsia="PT Sans" w:cs="Times New Roman"/>
                <w:color w:val="000000"/>
                <w:sz w:val="20"/>
                <w:szCs w:val="20"/>
              </w:rPr>
              <w:t xml:space="preserve">Российской Федерации</w:t>
            </w:r>
            <w:r>
              <w:rPr>
                <w:sz w:val="22"/>
                <w:szCs w:val="22"/>
                <w:highlight w:val="white"/>
              </w:rPr>
              <w:t xml:space="preserve"> по переселению соотечественников по механизму приобретения жилья с охватом не менее 30 участников ежегодно;</w:t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Оказание 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 бесп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латной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 медицинск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ой помощи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 до и после получения разрешения на временное проживание или до оформления г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ражданства Российской Федерации не менее 15 </w:t>
            </w:r>
            <w:r>
              <w:rPr>
                <w:sz w:val="22"/>
                <w:szCs w:val="22"/>
                <w:highlight w:val="white"/>
              </w:rPr>
              <w:t xml:space="preserve">участникам Государственной программы </w:t>
            </w:r>
            <w:r>
              <w:rPr>
                <w:rFonts w:ascii="Times New Roman" w:hAnsi="Times New Roman" w:eastAsia="PT Sans" w:cs="Times New Roman"/>
                <w:color w:val="000000"/>
                <w:sz w:val="20"/>
                <w:szCs w:val="20"/>
              </w:rPr>
              <w:t xml:space="preserve">Российской Федерации</w:t>
            </w:r>
            <w:r>
              <w:rPr>
                <w:sz w:val="22"/>
                <w:szCs w:val="22"/>
                <w:highlight w:val="white"/>
              </w:rPr>
              <w:t xml:space="preserve"> по переселению соотечественников ежегодно</w:t>
            </w:r>
            <w:r>
              <w:rPr>
                <w:sz w:val="22"/>
                <w:szCs w:val="22"/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14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участников Государственной программы </w:t>
            </w:r>
            <w:r>
              <w:rPr>
                <w:rFonts w:ascii="Times New Roman" w:hAnsi="Times New Roman" w:eastAsia="PT Sans" w:cs="Times New Roman"/>
                <w:color w:val="000000"/>
                <w:sz w:val="20"/>
                <w:szCs w:val="20"/>
              </w:rPr>
              <w:t xml:space="preserve">Российской Федерации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 переселению соотечественников, прибывших в автономный округ и зарегистрированных Управлением Министерства внутренних дел Российской Федерации по автономному округу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</w:tr>
      <w:tr>
        <w:trPr>
          <w:trHeight w:val="25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9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Содействие обеспечению потребности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экономики автономного округа в квалифицированных кадрах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77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Формирование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 банка вакансий для участников 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Государственной программы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Times New Roman" w:hAnsi="Times New Roman" w:eastAsia="PT Sans" w:cs="Times New Roman"/>
                <w:color w:val="000000"/>
                <w:sz w:val="20"/>
                <w:szCs w:val="20"/>
              </w:rPr>
              <w:t xml:space="preserve">Российской Федерации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по переселению соотечественников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 и размещение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на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официальных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 веб-ресурсах органов государственной власти автономного округа не менее 2 раз в год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; </w:t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Предоставление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 ежегодно не менее 95 участникам 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Государственной программы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Times New Roman" w:hAnsi="Times New Roman" w:eastAsia="PT Sans" w:cs="Times New Roman"/>
                <w:color w:val="000000"/>
                <w:sz w:val="20"/>
                <w:szCs w:val="20"/>
              </w:rPr>
              <w:t xml:space="preserve">Российской Федерации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по переселению соотечественников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 и членам их семей государственн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ых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 услуг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 в области содействия занятости населения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14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участников Государственной программы </w:t>
            </w:r>
            <w:r>
              <w:rPr>
                <w:rFonts w:ascii="Times New Roman" w:hAnsi="Times New Roman" w:eastAsia="PT Sans" w:cs="Times New Roman"/>
                <w:color w:val="000000"/>
                <w:sz w:val="20"/>
                <w:szCs w:val="20"/>
              </w:rPr>
              <w:t xml:space="preserve">Российской Федерации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 переселению соотечественников, прибывших в автономный округ и зарегистрированных Управлением Министерства внутренних дел Российской Федерации по автономному округу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</w:tr>
      <w:tr>
        <w:trPr>
          <w:trHeight w:val="1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8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Структурные элементы, не входящие в направления (подпрограммы)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</w:tr>
      <w:tr>
        <w:trPr>
          <w:trHeight w:val="34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4.1.</w:t>
            </w: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8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Комплекс процессных мероприятий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none"/>
              </w:rPr>
              <w:t xml:space="preserve">«Обеспечение деятельности казенного учреждения  автономного округа  </w:t>
            </w:r>
            <w:r>
              <w:rPr>
                <w:rFonts w:ascii="Times New Roman" w:hAnsi="Times New Roman" w:cs="Times New Roman"/>
                <w:color w:val="000000"/>
                <w:highlight w:val="none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none"/>
              </w:rPr>
              <w:t xml:space="preserve">«Центр занятости населения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none"/>
              </w:rPr>
              <w:t xml:space="preserve"> автономного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none"/>
              </w:rPr>
              <w:t xml:space="preserve">Югры»</w:t>
            </w:r>
            <w:r/>
          </w:p>
        </w:tc>
      </w:tr>
      <w:tr>
        <w:trPr>
          <w:trHeight w:val="39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9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Ответственный</w:t>
            </w: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 за реализацию</w:t>
            </w: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Дептруда</w:t>
            </w: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 и занятости Югры</w:t>
            </w: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99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Срок реализации: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 2024-2030</w:t>
            </w:r>
            <w:r>
              <w:rPr>
                <w:highlight w:val="white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</w:r>
            <w:r/>
          </w:p>
        </w:tc>
      </w:tr>
      <w:tr>
        <w:trPr>
          <w:trHeight w:val="21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4.1.1.</w:t>
            </w: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96" w:type="dxa"/>
            <w:vAlign w:val="center"/>
            <w:textDirection w:val="lrTb"/>
            <w:noWrap w:val="false"/>
          </w:tcPr>
          <w:p>
            <w:pPr>
              <w:pStyle w:val="1021"/>
              <w:ind w:firstLine="0"/>
              <w:jc w:val="both"/>
              <w:rPr>
                <w:rFonts w:ascii="Times New Roman" w:hAnsi="Times New Roman" w:cs="Times New Roman"/>
                <w:b w:val="0"/>
                <w:bCs w:val="0"/>
                <w:strike w:val="0"/>
                <w:sz w:val="22"/>
                <w:szCs w:val="22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trike w:val="0"/>
                <w:sz w:val="22"/>
                <w:szCs w:val="22"/>
                <w:highlight w:val="white"/>
              </w:rPr>
              <w:t xml:space="preserve">Обеспечение осуществления функций и полномочий </w:t>
            </w:r>
            <w:r>
              <w:rPr>
                <w:rFonts w:ascii="Times New Roman" w:hAnsi="Times New Roman" w:cs="Times New Roman"/>
                <w:b w:val="0"/>
                <w:bCs w:val="0"/>
                <w:strike w:val="0"/>
                <w:sz w:val="22"/>
                <w:szCs w:val="22"/>
                <w:highlight w:val="white"/>
              </w:rPr>
              <w:t xml:space="preserve">казенного учреждения  автономного округа – Югры </w:t>
            </w:r>
            <w:r>
              <w:rPr>
                <w:rFonts w:ascii="Times New Roman" w:hAnsi="Times New Roman" w:cs="Times New Roman"/>
                <w:b w:val="0"/>
                <w:bCs w:val="0"/>
                <w:strike w:val="0"/>
                <w:sz w:val="22"/>
                <w:szCs w:val="22"/>
                <w:highlight w:val="white"/>
              </w:rPr>
              <w:t xml:space="preserve"> «Центр занятости населения  Югры</w:t>
            </w:r>
            <w:r>
              <w:rPr>
                <w:rFonts w:ascii="Times New Roman" w:hAnsi="Times New Roman" w:cs="Times New Roman"/>
                <w:b w:val="0"/>
                <w:bCs w:val="0"/>
                <w:strike w:val="0"/>
                <w:sz w:val="22"/>
                <w:szCs w:val="22"/>
                <w:highlight w:val="white"/>
              </w:rPr>
              <w:t xml:space="preserve">»</w:t>
            </w:r>
            <w:r>
              <w:rPr>
                <w:rFonts w:ascii="Times New Roman" w:hAnsi="Times New Roman" w:cs="Times New Roman"/>
                <w:b w:val="0"/>
                <w:bCs w:val="0"/>
                <w:strike w:val="0"/>
                <w:sz w:val="22"/>
                <w:szCs w:val="22"/>
                <w:highlight w:val="white"/>
                <w14:ligatures w14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77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trike w:val="0"/>
                <w:highlight w:val="white"/>
              </w:rPr>
            </w:pPr>
            <w:r>
              <w:rPr>
                <w:rFonts w:ascii="Times New Roman" w:hAnsi="Times New Roman" w:cs="Times New Roman"/>
                <w:strike w:val="0"/>
                <w:sz w:val="22"/>
                <w:szCs w:val="22"/>
                <w:highlight w:val="white"/>
              </w:rPr>
              <w:t xml:space="preserve">Обеспечение деятельности казенного учреждения </w:t>
            </w:r>
            <w:r>
              <w:rPr>
                <w:rFonts w:ascii="Times New Roman" w:hAnsi="Times New Roman" w:cs="Times New Roman"/>
                <w:b w:val="0"/>
                <w:bCs w:val="0"/>
                <w:strike w:val="0"/>
                <w:sz w:val="22"/>
                <w:szCs w:val="22"/>
                <w:highlight w:val="white"/>
              </w:rPr>
              <w:t xml:space="preserve"> автономного округа  </w:t>
            </w:r>
            <w:r>
              <w:rPr>
                <w:rFonts w:ascii="Times New Roman" w:hAnsi="Times New Roman" w:cs="Times New Roman"/>
                <w:b w:val="0"/>
                <w:bCs w:val="0"/>
                <w:strike w:val="0"/>
                <w:sz w:val="22"/>
                <w:szCs w:val="22"/>
                <w:highlight w:val="white"/>
              </w:rPr>
              <w:t xml:space="preserve"> «Центр занятости населения  Югры</w:t>
            </w:r>
            <w:r>
              <w:rPr>
                <w:rFonts w:ascii="Times New Roman" w:hAnsi="Times New Roman" w:cs="Times New Roman"/>
                <w:b w:val="0"/>
                <w:bCs w:val="0"/>
                <w:strike w:val="0"/>
                <w:sz w:val="22"/>
                <w:szCs w:val="22"/>
                <w:highlight w:val="white"/>
              </w:rPr>
              <w:t xml:space="preserve">»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1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r>
            <w:r/>
          </w:p>
        </w:tc>
      </w:tr>
      <w:tr>
        <w:trPr>
          <w:trHeight w:val="40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5.1.</w:t>
            </w: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8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Комплекс процессных мероприятий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none"/>
              </w:rPr>
              <w:t xml:space="preserve">«Обеспечение деятельности Департамента труда и занятости населения Ханты-Мансийского автономного округа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none"/>
              </w:rPr>
              <w:t xml:space="preserve">–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none"/>
              </w:rPr>
              <w:t xml:space="preserve"> Югры»</w:t>
            </w: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</w:r>
            <w:r/>
          </w:p>
        </w:tc>
      </w:tr>
      <w:tr>
        <w:trPr>
          <w:trHeight w:val="40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9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Ответственный</w:t>
            </w: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 за реализацию</w:t>
            </w: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Дептруда</w:t>
            </w: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 и занятости Югры</w:t>
            </w: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99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 xml:space="preserve">Срок реализации: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 xml:space="preserve"> 2024-2030</w:t>
            </w:r>
            <w:r>
              <w:rPr>
                <w:color w:val="000000" w:themeColor="text1"/>
                <w:highlight w:val="white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</w:r>
            <w:r/>
          </w:p>
        </w:tc>
      </w:tr>
      <w:tr>
        <w:trPr>
          <w:trHeight w:val="15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5.1.1.</w:t>
            </w: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9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rPr>
                <w:rFonts w:ascii="Times New Roman" w:hAnsi="Times New Roman" w:eastAsia="Times New Roman" w:cs="Times New Roman"/>
                <w:strike w:val="0"/>
                <w:color w:val="000000"/>
                <w:sz w:val="22"/>
                <w:szCs w:val="22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strike w:val="0"/>
                <w:color w:val="000000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b w:val="0"/>
                <w:bCs w:val="0"/>
                <w:strike w:val="0"/>
                <w:sz w:val="22"/>
                <w:szCs w:val="22"/>
                <w:highlight w:val="white"/>
              </w:rPr>
              <w:t xml:space="preserve">Обеспечение осуществления функций и полномочий</w:t>
            </w:r>
            <w:r>
              <w:rPr>
                <w:rFonts w:ascii="Times New Roman" w:hAnsi="Times New Roman" w:cs="Times New Roman"/>
                <w:b w:val="0"/>
                <w:bCs w:val="0"/>
                <w:strike w:val="0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Дептруда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 и занятости Югры</w:t>
            </w:r>
            <w:r>
              <w:rPr>
                <w:highlight w:val="white"/>
              </w:rPr>
            </w:r>
            <w:r/>
          </w:p>
          <w:p>
            <w:pPr>
              <w:ind w:left="0" w:right="0" w:firstLine="0"/>
              <w:jc w:val="both"/>
              <w:spacing w:before="0" w:after="0"/>
              <w:rPr>
                <w:rFonts w:ascii="Times New Roman" w:hAnsi="Times New Roman" w:cs="Times New Roman"/>
                <w:strike w:val="0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strike w:val="0"/>
                <w:color w:val="000000"/>
                <w:sz w:val="22"/>
                <w:szCs w:val="22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77" w:type="dxa"/>
            <w:vAlign w:val="center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strike/>
                <w:highlight w:val="white"/>
              </w:rPr>
            </w:pPr>
            <w:r>
              <w:rPr>
                <w:rFonts w:ascii="Times New Roman" w:hAnsi="Times New Roman" w:cs="Times New Roman"/>
                <w:strike w:val="0"/>
                <w:sz w:val="22"/>
                <w:szCs w:val="22"/>
                <w:highlight w:val="white"/>
              </w:rPr>
              <w:t xml:space="preserve">Об</w:t>
            </w:r>
            <w:r>
              <w:rPr>
                <w:rFonts w:ascii="Times New Roman" w:hAnsi="Times New Roman" w:cs="Times New Roman"/>
                <w:strike w:val="0"/>
                <w:sz w:val="22"/>
                <w:szCs w:val="22"/>
                <w:highlight w:val="white"/>
              </w:rPr>
              <w:t xml:space="preserve">еспечение деятельности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 Дептруда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 и занятости Югры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1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  <w:r>
              <w:rPr>
                <w:highlight w:val="white"/>
              </w:rPr>
            </w:r>
            <w:r/>
          </w:p>
        </w:tc>
      </w:tr>
    </w:tbl>
    <w:p>
      <w:pPr>
        <w:jc w:val="center"/>
        <w:spacing w:after="0" w:line="240" w:lineRule="auto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4. </w:t>
      </w:r>
      <w:r>
        <w:rPr>
          <w:rFonts w:ascii="Times New Roman" w:hAnsi="Times New Roman"/>
          <w:sz w:val="28"/>
          <w:szCs w:val="28"/>
          <w:highlight w:val="none"/>
        </w:rPr>
        <w:t xml:space="preserve">Финансовое обеспечение государственной программы</w:t>
      </w:r>
      <w:r>
        <w:rPr>
          <w:rFonts w:ascii="Times New Roman" w:hAnsi="Times New Roman"/>
          <w:sz w:val="28"/>
          <w:szCs w:val="28"/>
          <w:highlight w:val="none"/>
        </w:rPr>
        <w:t xml:space="preserve"> </w:t>
      </w:r>
      <w:r>
        <w:rPr>
          <w:sz w:val="28"/>
          <w:szCs w:val="28"/>
          <w:highlight w:val="none"/>
        </w:rPr>
      </w:r>
      <w:r/>
    </w:p>
    <w:p>
      <w:pPr>
        <w:jc w:val="center"/>
        <w:spacing w:after="0" w:line="240" w:lineRule="auto"/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tbl>
      <w:tblPr>
        <w:tblW w:w="15474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5104"/>
        <w:gridCol w:w="1275"/>
        <w:gridCol w:w="1276"/>
        <w:gridCol w:w="1276"/>
        <w:gridCol w:w="1276"/>
        <w:gridCol w:w="1275"/>
        <w:gridCol w:w="1276"/>
        <w:gridCol w:w="1276"/>
        <w:gridCol w:w="1440"/>
      </w:tblGrid>
      <w:tr>
        <w:trPr>
          <w:trHeight w:val="34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10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государственной программы, структурного элемента / источник финансового обеспечения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37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Объем финансового обеспечения по годам реализации, тыс. рублей</w:t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348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510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2025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2027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2028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2029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2030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</w:t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10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 xml:space="preserve">2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 xml:space="preserve">3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 xml:space="preserve">4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 xml:space="preserve">5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 xml:space="preserve">6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 xml:space="preserve">7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 xml:space="preserve">8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 xml:space="preserve">9</w:t>
            </w:r>
            <w:r>
              <w:rPr>
                <w:highlight w:val="white"/>
              </w:rPr>
            </w:r>
            <w:r/>
          </w:p>
        </w:tc>
      </w:tr>
      <w:tr>
        <w:trPr>
          <w:trHeight w:val="35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10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/>
                <w:bCs/>
                <w:highlight w:val="white"/>
              </w:rPr>
              <w:t xml:space="preserve">Государственная программа (всего), в том числе: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 2 507 966,6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2 631 599,7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2 681 409,2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2 248 898,0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</w:r>
            <w:r>
              <w:rPr>
                <w:highlight w:val="white"/>
              </w:rPr>
              <w:t xml:space="preserve">2 248 898,0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</w:r>
            <w:r>
              <w:rPr>
                <w:highlight w:val="white"/>
              </w:rPr>
              <w:t xml:space="preserve">2 248 898,0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</w:r>
            <w:r>
              <w:rPr>
                <w:highlight w:val="white"/>
              </w:rPr>
              <w:t xml:space="preserve">2 248 898,0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0" w:type="dxa"/>
            <w:vAlign w:val="center"/>
            <w:textDirection w:val="lrTb"/>
            <w:noWrap w:val="false"/>
          </w:tcPr>
          <w:p>
            <w:pPr>
              <w:jc w:val="right"/>
              <w:rPr>
                <w:highlight w:val="white"/>
              </w:rPr>
            </w:pPr>
            <w:r>
              <w:rPr>
                <w:highlight w:val="white"/>
              </w:rPr>
              <w:t xml:space="preserve">16 816 567,5</w:t>
            </w:r>
            <w:r>
              <w:rPr>
                <w:highlight w:val="white"/>
              </w:rPr>
            </w:r>
            <w:r/>
          </w:p>
        </w:tc>
      </w:tr>
      <w:tr>
        <w:trPr>
          <w:trHeight w:val="23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10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 xml:space="preserve">Бюджет автономного округа (всего)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right"/>
              <w:rPr>
                <w:highlight w:val="white"/>
              </w:rPr>
            </w:pPr>
            <w:r>
              <w:rPr>
                <w:highlight w:val="white"/>
              </w:rPr>
              <w:t xml:space="preserve">1 806 109,5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right"/>
              <w:rPr>
                <w:highlight w:val="white"/>
              </w:rPr>
            </w:pPr>
            <w:r>
              <w:rPr>
                <w:highlight w:val="white"/>
              </w:rPr>
              <w:t xml:space="preserve">1 905 602,3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right"/>
              <w:rPr>
                <w:highlight w:val="white"/>
              </w:rPr>
            </w:pPr>
            <w:r>
              <w:rPr>
                <w:highlight w:val="white"/>
              </w:rPr>
              <w:t xml:space="preserve">1 930 305,9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right"/>
              <w:rPr>
                <w:highlight w:val="white"/>
              </w:rPr>
            </w:pPr>
            <w:r>
              <w:rPr>
                <w:highlight w:val="white"/>
              </w:rPr>
              <w:t xml:space="preserve">1 471 684,6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right"/>
              <w:rPr>
                <w:highlight w:val="white"/>
              </w:rPr>
            </w:pPr>
            <w:r>
              <w:rPr>
                <w:highlight w:val="white"/>
              </w:rPr>
              <w:t xml:space="preserve">1 471 684,6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right"/>
              <w:rPr>
                <w:highlight w:val="white"/>
              </w:rPr>
            </w:pPr>
            <w:r>
              <w:rPr>
                <w:highlight w:val="white"/>
              </w:rPr>
              <w:t xml:space="preserve">1 471 684,6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right"/>
              <w:rPr>
                <w:highlight w:val="white"/>
              </w:rPr>
            </w:pPr>
            <w:r>
              <w:rPr>
                <w:highlight w:val="white"/>
              </w:rPr>
              <w:t xml:space="preserve">1 471 684,6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0" w:type="dxa"/>
            <w:vAlign w:val="center"/>
            <w:textDirection w:val="lrTb"/>
            <w:noWrap w:val="false"/>
          </w:tcPr>
          <w:p>
            <w:pPr>
              <w:jc w:val="right"/>
              <w:rPr>
                <w:highlight w:val="white"/>
              </w:rPr>
            </w:pPr>
            <w:r>
              <w:rPr>
                <w:highlight w:val="white"/>
              </w:rPr>
              <w:t xml:space="preserve">11 528 756,1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10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trike w:val="0"/>
                <w:color w:val="ff0000"/>
                <w:highlight w:val="white"/>
              </w:rPr>
            </w:pPr>
            <w:r>
              <w:rPr>
                <w:rFonts w:ascii="Times New Roman" w:hAnsi="Times New Roman"/>
                <w:strike w:val="0"/>
                <w:highlight w:val="white"/>
              </w:rPr>
              <w:t xml:space="preserve">Внебюджетные источники 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right"/>
              <w:rPr>
                <w:highlight w:val="white"/>
              </w:rPr>
            </w:pPr>
            <w:r>
              <w:rPr>
                <w:highlight w:val="white"/>
              </w:rPr>
              <w:t xml:space="preserve">701 857,1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right"/>
              <w:rPr>
                <w:highlight w:val="white"/>
              </w:rPr>
            </w:pPr>
            <w:r>
              <w:rPr>
                <w:highlight w:val="white"/>
              </w:rPr>
              <w:t xml:space="preserve">725 997,4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right"/>
              <w:rPr>
                <w:highlight w:val="white"/>
              </w:rPr>
            </w:pPr>
            <w:r>
              <w:rPr>
                <w:highlight w:val="white"/>
              </w:rPr>
              <w:t xml:space="preserve">751 103,3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right"/>
              <w:rPr>
                <w:highlight w:val="white"/>
              </w:rPr>
            </w:pPr>
            <w:r>
              <w:rPr>
                <w:highlight w:val="white"/>
              </w:rPr>
              <w:t xml:space="preserve">777 213,4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777 213,4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777 213,4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777 213,4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0" w:type="dxa"/>
            <w:vAlign w:val="center"/>
            <w:textDirection w:val="lrTb"/>
            <w:noWrap w:val="false"/>
          </w:tcPr>
          <w:p>
            <w:pPr>
              <w:jc w:val="right"/>
              <w:rPr>
                <w:highlight w:val="white"/>
              </w:rPr>
            </w:pPr>
            <w:r>
              <w:rPr>
                <w:highlight w:val="white"/>
              </w:rPr>
              <w:t xml:space="preserve">5 287 811,4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10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1. Ведомственный проект «Моя работа в Югре» (всего), в том числе:</w:t>
            </w:r>
            <w:r>
              <w:rPr>
                <w:rFonts w:ascii="Times New Roman" w:hAnsi="Times New Roman"/>
                <w:b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18 274,0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7000,0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5000,0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0,00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0,00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0,00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0,00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0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30 274,0</w:t>
            </w: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29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104" w:type="dxa"/>
            <w:vAlign w:val="center"/>
            <w:textDirection w:val="lrTb"/>
            <w:noWrap w:val="false"/>
          </w:tcPr>
          <w:p>
            <w:pPr>
              <w:ind w:left="147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 xml:space="preserve">1.1. Бюджет автономного округа (всего)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18 274,0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7000,0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5000,0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0,00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0,00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0,00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0,00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0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30 274,0</w:t>
            </w: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29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10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/>
                <w:bCs/>
                <w:highlight w:val="none"/>
              </w:rPr>
              <w:t xml:space="preserve">2</w:t>
            </w:r>
            <w:r>
              <w:rPr>
                <w:rFonts w:ascii="Times New Roman" w:hAnsi="Times New Roman"/>
                <w:b/>
                <w:bCs/>
                <w:highlight w:val="white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highlight w:val="white"/>
              </w:rPr>
              <w:t xml:space="preserve">Комплекс процессных мероприятий </w:t>
            </w:r>
            <w:r>
              <w:rPr>
                <w:rFonts w:ascii="Times New Roman" w:hAnsi="Times New Roman"/>
                <w:b/>
                <w:bCs/>
                <w:highlight w:val="white"/>
              </w:rPr>
              <w:t xml:space="preserve">«Содействие трудоустройству граждан, в том числе граждан с инвалидностью, и социальная поддержка безработных граждан» (всего), в том числе: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right"/>
              <w:rPr>
                <w:highlight w:val="white"/>
              </w:rPr>
            </w:pPr>
            <w:r>
              <w:rPr>
                <w:highlight w:val="white"/>
              </w:rPr>
              <w:t xml:space="preserve">988 864,4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right"/>
              <w:rPr>
                <w:highlight w:val="white"/>
              </w:rPr>
            </w:pPr>
            <w:r>
              <w:rPr>
                <w:highlight w:val="white"/>
              </w:rPr>
              <w:t xml:space="preserve">1 074 388,4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right"/>
              <w:rPr>
                <w:highlight w:val="white"/>
              </w:rPr>
            </w:pPr>
            <w:r>
              <w:rPr>
                <w:highlight w:val="white"/>
              </w:rPr>
              <w:t xml:space="preserve">1 107 011,0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right"/>
              <w:rPr>
                <w:highlight w:val="white"/>
              </w:rPr>
            </w:pPr>
            <w:r>
              <w:rPr>
                <w:highlight w:val="white"/>
              </w:rPr>
              <w:t xml:space="preserve">653 389,7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right"/>
              <w:rPr>
                <w:highlight w:val="white"/>
              </w:rPr>
            </w:pPr>
            <w:r>
              <w:rPr>
                <w:highlight w:val="white"/>
              </w:rPr>
              <w:t xml:space="preserve">653 389,7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right"/>
              <w:rPr>
                <w:highlight w:val="white"/>
              </w:rPr>
            </w:pPr>
            <w:r>
              <w:rPr>
                <w:highlight w:val="white"/>
              </w:rPr>
              <w:t xml:space="preserve">653 389,7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right"/>
              <w:rPr>
                <w:highlight w:val="white"/>
              </w:rPr>
            </w:pPr>
            <w:r>
              <w:rPr>
                <w:highlight w:val="white"/>
              </w:rPr>
              <w:t xml:space="preserve">653 389,7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0" w:type="dxa"/>
            <w:vAlign w:val="center"/>
            <w:textDirection w:val="lrTb"/>
            <w:noWrap w:val="false"/>
          </w:tcPr>
          <w:p>
            <w:pPr>
              <w:jc w:val="right"/>
              <w:rPr>
                <w:highlight w:val="white"/>
              </w:rPr>
            </w:pPr>
            <w:r>
              <w:rPr>
                <w:highlight w:val="white"/>
              </w:rPr>
              <w:t xml:space="preserve">5 783 822,6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104" w:type="dxa"/>
            <w:vAlign w:val="center"/>
            <w:textDirection w:val="lrTb"/>
            <w:noWrap w:val="false"/>
          </w:tcPr>
          <w:p>
            <w:pPr>
              <w:ind w:left="147"/>
              <w:spacing w:after="0" w:line="240" w:lineRule="auto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iCs/>
                <w:highlight w:val="none"/>
              </w:rPr>
              <w:t xml:space="preserve">2</w:t>
            </w:r>
            <w:r>
              <w:rPr>
                <w:rFonts w:ascii="Times New Roman" w:hAnsi="Times New Roman"/>
                <w:iCs/>
                <w:highlight w:val="white"/>
              </w:rPr>
              <w:t xml:space="preserve">.1. Бюджет автономного округа (всего), из них: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right"/>
              <w:rPr>
                <w:highlight w:val="white"/>
              </w:rPr>
            </w:pPr>
            <w:r>
              <w:rPr>
                <w:highlight w:val="white"/>
              </w:rPr>
              <w:t xml:space="preserve">988 864,4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right"/>
              <w:rPr>
                <w:highlight w:val="white"/>
              </w:rPr>
            </w:pPr>
            <w:r>
              <w:rPr>
                <w:highlight w:val="white"/>
              </w:rPr>
              <w:t xml:space="preserve">1 074 388,4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right"/>
              <w:rPr>
                <w:highlight w:val="white"/>
              </w:rPr>
            </w:pPr>
            <w:r>
              <w:rPr>
                <w:highlight w:val="white"/>
              </w:rPr>
              <w:t xml:space="preserve">1 107 011,0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right"/>
              <w:rPr>
                <w:highlight w:val="white"/>
              </w:rPr>
            </w:pPr>
            <w:r>
              <w:rPr>
                <w:highlight w:val="white"/>
              </w:rPr>
              <w:t xml:space="preserve">653 389,7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right"/>
              <w:rPr>
                <w:highlight w:val="white"/>
              </w:rPr>
            </w:pPr>
            <w:r>
              <w:rPr>
                <w:highlight w:val="white"/>
              </w:rPr>
              <w:t xml:space="preserve">653 389,7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right"/>
              <w:rPr>
                <w:highlight w:val="white"/>
              </w:rPr>
            </w:pPr>
            <w:r>
              <w:rPr>
                <w:highlight w:val="white"/>
              </w:rPr>
              <w:t xml:space="preserve">653 389,7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right"/>
              <w:rPr>
                <w:highlight w:val="white"/>
              </w:rPr>
            </w:pPr>
            <w:r>
              <w:rPr>
                <w:highlight w:val="white"/>
              </w:rPr>
              <w:t xml:space="preserve">653 389,7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0" w:type="dxa"/>
            <w:vAlign w:val="center"/>
            <w:textDirection w:val="lrTb"/>
            <w:noWrap w:val="false"/>
          </w:tcPr>
          <w:p>
            <w:pPr>
              <w:jc w:val="right"/>
              <w:rPr>
                <w:highlight w:val="white"/>
              </w:rPr>
            </w:pPr>
            <w:r>
              <w:rPr>
                <w:highlight w:val="white"/>
              </w:rPr>
              <w:t xml:space="preserve">5 783 822,6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104" w:type="dxa"/>
            <w:vAlign w:val="center"/>
            <w:textDirection w:val="lrTb"/>
            <w:noWrap w:val="false"/>
          </w:tcPr>
          <w:p>
            <w:pPr>
              <w:ind w:left="147" w:firstLine="142"/>
              <w:spacing w:after="0" w:line="240" w:lineRule="auto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none"/>
              </w:rPr>
              <w:t xml:space="preserve">2</w:t>
            </w:r>
            <w:r>
              <w:rPr>
                <w:rFonts w:ascii="Times New Roman" w:hAnsi="Times New Roman"/>
                <w:highlight w:val="white"/>
              </w:rPr>
              <w:t xml:space="preserve">.1.1. межбюджетные трансферты местным бюджетам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226 915,8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227 110,0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223 258,3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223 258,3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223 258,3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223 258,3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223 258,3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0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1 570 317,3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10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/>
                <w:bCs/>
                <w:highlight w:val="none"/>
              </w:rPr>
              <w:t xml:space="preserve">3</w:t>
            </w:r>
            <w:r>
              <w:rPr>
                <w:rFonts w:ascii="Times New Roman" w:hAnsi="Times New Roman"/>
                <w:b/>
                <w:bCs/>
                <w:highlight w:val="white"/>
              </w:rPr>
              <w:t xml:space="preserve">.</w:t>
            </w:r>
            <w:r>
              <w:rPr>
                <w:rFonts w:ascii="Times New Roman" w:hAnsi="Times New Roman"/>
                <w:i/>
                <w:highlight w:val="white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highlight w:val="white"/>
              </w:rPr>
              <w:t xml:space="preserve">Комплекс процессных мероприятий «Безопасный труд» (всего), в том числе: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right"/>
              <w:rPr>
                <w:highlight w:val="white"/>
              </w:rPr>
            </w:pPr>
            <w:r>
              <w:rPr>
                <w:highlight w:val="white"/>
              </w:rPr>
              <w:t xml:space="preserve">784 352,0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right"/>
              <w:rPr>
                <w:highlight w:val="white"/>
              </w:rPr>
            </w:pPr>
            <w:r>
              <w:rPr>
                <w:highlight w:val="white"/>
              </w:rPr>
              <w:t xml:space="preserve">808 724,5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right"/>
              <w:rPr>
                <w:highlight w:val="white"/>
              </w:rPr>
            </w:pPr>
            <w:r>
              <w:rPr>
                <w:highlight w:val="white"/>
              </w:rPr>
              <w:t xml:space="preserve">833 830,4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right"/>
              <w:rPr>
                <w:highlight w:val="white"/>
              </w:rPr>
            </w:pPr>
            <w:r>
              <w:rPr>
                <w:highlight w:val="white"/>
              </w:rPr>
              <w:t xml:space="preserve">859 940,5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</w:r>
            <w:r>
              <w:rPr>
                <w:highlight w:val="white"/>
              </w:rPr>
              <w:t xml:space="preserve">859 940,5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</w:r>
            <w:r>
              <w:rPr>
                <w:highlight w:val="white"/>
              </w:rPr>
              <w:t xml:space="preserve">859 940,5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</w:r>
            <w:r>
              <w:rPr>
                <w:highlight w:val="white"/>
              </w:rPr>
              <w:t xml:space="preserve">859 940,5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0" w:type="dxa"/>
            <w:vAlign w:val="center"/>
            <w:textDirection w:val="lrTb"/>
            <w:noWrap w:val="false"/>
          </w:tcPr>
          <w:p>
            <w:pPr>
              <w:jc w:val="right"/>
              <w:rPr>
                <w:highlight w:val="white"/>
              </w:rPr>
            </w:pPr>
            <w:r>
              <w:rPr>
                <w:highlight w:val="white"/>
              </w:rPr>
              <w:t xml:space="preserve">5 866 668,9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104" w:type="dxa"/>
            <w:vAlign w:val="center"/>
            <w:textDirection w:val="lrTb"/>
            <w:noWrap w:val="false"/>
          </w:tcPr>
          <w:p>
            <w:pPr>
              <w:ind w:left="147"/>
              <w:spacing w:after="0" w:line="240" w:lineRule="auto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iCs/>
                <w:highlight w:val="none"/>
              </w:rPr>
              <w:t xml:space="preserve">3</w:t>
            </w:r>
            <w:r>
              <w:rPr>
                <w:rFonts w:ascii="Times New Roman" w:hAnsi="Times New Roman"/>
                <w:iCs/>
                <w:highlight w:val="white"/>
              </w:rPr>
              <w:t xml:space="preserve">.1. Бюджет автономного округа (всего), из них: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right"/>
              <w:rPr>
                <w:highlight w:val="white"/>
              </w:rPr>
            </w:pPr>
            <w:r>
              <w:rPr>
                <w:highlight w:val="white"/>
              </w:rPr>
              <w:t xml:space="preserve">82 494,9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right"/>
              <w:rPr>
                <w:highlight w:val="white"/>
              </w:rPr>
            </w:pPr>
            <w:r>
              <w:rPr>
                <w:highlight w:val="white"/>
              </w:rPr>
              <w:t xml:space="preserve">82 727,1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right"/>
              <w:rPr>
                <w:highlight w:val="white"/>
              </w:rPr>
            </w:pPr>
            <w:r>
              <w:rPr>
                <w:highlight w:val="white"/>
              </w:rPr>
              <w:t xml:space="preserve">82 727,1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right"/>
              <w:rPr>
                <w:highlight w:val="white"/>
              </w:rPr>
            </w:pPr>
            <w:r>
              <w:rPr>
                <w:highlight w:val="white"/>
              </w:rPr>
              <w:t xml:space="preserve">82 727,1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right"/>
              <w:rPr>
                <w:highlight w:val="white"/>
              </w:rPr>
            </w:pPr>
            <w:r>
              <w:rPr>
                <w:highlight w:val="white"/>
              </w:rPr>
              <w:t xml:space="preserve">82 727,1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right"/>
              <w:rPr>
                <w:highlight w:val="white"/>
              </w:rPr>
            </w:pPr>
            <w:r>
              <w:rPr>
                <w:highlight w:val="white"/>
              </w:rPr>
              <w:t xml:space="preserve">82 727,1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right"/>
              <w:rPr>
                <w:highlight w:val="white"/>
              </w:rPr>
            </w:pPr>
            <w:r>
              <w:rPr>
                <w:highlight w:val="white"/>
              </w:rPr>
              <w:t xml:space="preserve">82 727,1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0" w:type="dxa"/>
            <w:vAlign w:val="center"/>
            <w:textDirection w:val="lrTb"/>
            <w:noWrap w:val="false"/>
          </w:tcPr>
          <w:p>
            <w:pPr>
              <w:jc w:val="right"/>
              <w:rPr>
                <w:highlight w:val="white"/>
              </w:rPr>
            </w:pPr>
            <w:r>
              <w:rPr>
                <w:highlight w:val="white"/>
              </w:rPr>
              <w:t xml:space="preserve">578 857,5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104" w:type="dxa"/>
            <w:vAlign w:val="center"/>
            <w:textDirection w:val="lrTb"/>
            <w:noWrap w:val="false"/>
          </w:tcPr>
          <w:p>
            <w:pPr>
              <w:ind w:left="147" w:firstLine="142"/>
              <w:spacing w:after="0" w:line="240" w:lineRule="auto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none"/>
              </w:rPr>
              <w:t xml:space="preserve">3</w:t>
            </w:r>
            <w:r>
              <w:rPr>
                <w:rFonts w:ascii="Times New Roman" w:hAnsi="Times New Roman"/>
                <w:highlight w:val="white"/>
              </w:rPr>
              <w:t xml:space="preserve">.1.1. межбюджетные трансферты местным бюджетам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right"/>
              <w:rPr>
                <w:highlight w:val="white"/>
              </w:rPr>
            </w:pPr>
            <w:r>
              <w:rPr>
                <w:highlight w:val="white"/>
              </w:rPr>
              <w:t xml:space="preserve">78 717,1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right"/>
              <w:rPr>
                <w:highlight w:val="white"/>
              </w:rPr>
            </w:pPr>
            <w:r>
              <w:rPr>
                <w:highlight w:val="white"/>
              </w:rPr>
              <w:t xml:space="preserve">78 717,1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right"/>
              <w:rPr>
                <w:highlight w:val="white"/>
              </w:rPr>
            </w:pPr>
            <w:r>
              <w:rPr>
                <w:highlight w:val="white"/>
              </w:rPr>
              <w:t xml:space="preserve">78 717,1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right"/>
              <w:rPr>
                <w:highlight w:val="white"/>
              </w:rPr>
            </w:pPr>
            <w:r>
              <w:rPr>
                <w:highlight w:val="white"/>
              </w:rPr>
              <w:t xml:space="preserve">78 717,1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right"/>
              <w:rPr>
                <w:highlight w:val="white"/>
              </w:rPr>
            </w:pPr>
            <w:r>
              <w:rPr>
                <w:highlight w:val="white"/>
              </w:rPr>
              <w:t xml:space="preserve">78 717,1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right"/>
              <w:rPr>
                <w:highlight w:val="white"/>
              </w:rPr>
            </w:pPr>
            <w:r>
              <w:rPr>
                <w:highlight w:val="white"/>
              </w:rPr>
              <w:t xml:space="preserve">78 717,1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right"/>
              <w:rPr>
                <w:highlight w:val="white"/>
              </w:rPr>
            </w:pPr>
            <w:r>
              <w:rPr>
                <w:highlight w:val="white"/>
              </w:rPr>
              <w:t xml:space="preserve">78 717,1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0" w:type="dxa"/>
            <w:vAlign w:val="center"/>
            <w:textDirection w:val="lrTb"/>
            <w:noWrap w:val="false"/>
          </w:tcPr>
          <w:p>
            <w:pPr>
              <w:jc w:val="right"/>
              <w:rPr>
                <w:highlight w:val="white"/>
              </w:rPr>
            </w:pPr>
            <w:r>
              <w:rPr>
                <w:highlight w:val="white"/>
              </w:rPr>
              <w:t xml:space="preserve">551 019,7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104" w:type="dxa"/>
            <w:vAlign w:val="center"/>
            <w:textDirection w:val="lrTb"/>
            <w:noWrap w:val="false"/>
          </w:tcPr>
          <w:p>
            <w:pPr>
              <w:ind w:firstLine="147"/>
              <w:spacing w:after="0" w:line="240" w:lineRule="auto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none"/>
              </w:rPr>
              <w:t xml:space="preserve">3</w:t>
            </w:r>
            <w:r>
              <w:rPr>
                <w:rFonts w:ascii="Times New Roman" w:hAnsi="Times New Roman"/>
                <w:highlight w:val="white"/>
              </w:rPr>
              <w:t xml:space="preserve">.2. Внебюджетные источники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right"/>
              <w:rPr>
                <w:highlight w:val="white"/>
              </w:rPr>
            </w:pPr>
            <w:r>
              <w:rPr>
                <w:highlight w:val="white"/>
              </w:rPr>
              <w:t xml:space="preserve">701 857,1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right"/>
              <w:rPr>
                <w:highlight w:val="white"/>
              </w:rPr>
            </w:pPr>
            <w:r>
              <w:rPr>
                <w:highlight w:val="white"/>
              </w:rPr>
              <w:t xml:space="preserve">725 997,4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right"/>
              <w:rPr>
                <w:highlight w:val="white"/>
              </w:rPr>
            </w:pPr>
            <w:r>
              <w:rPr>
                <w:highlight w:val="white"/>
              </w:rPr>
              <w:t xml:space="preserve">751 103,3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right"/>
              <w:rPr>
                <w:highlight w:val="white"/>
              </w:rPr>
            </w:pPr>
            <w:r>
              <w:rPr>
                <w:highlight w:val="white"/>
              </w:rPr>
              <w:t xml:space="preserve">777 213,4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777 213,4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777 213,4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777 213,4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0" w:type="dxa"/>
            <w:vAlign w:val="center"/>
            <w:textDirection w:val="lrTb"/>
            <w:noWrap w:val="false"/>
          </w:tcPr>
          <w:p>
            <w:pPr>
              <w:jc w:val="right"/>
              <w:rPr>
                <w:highlight w:val="white"/>
              </w:rPr>
            </w:pPr>
            <w:r>
              <w:rPr>
                <w:highlight w:val="white"/>
              </w:rPr>
              <w:t xml:space="preserve">5 287 811,4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10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/>
                <w:bCs/>
                <w:highlight w:val="none"/>
              </w:rPr>
              <w:t xml:space="preserve">4</w:t>
            </w:r>
            <w:r>
              <w:rPr>
                <w:rFonts w:ascii="Times New Roman" w:hAnsi="Times New Roman"/>
                <w:b/>
                <w:bCs/>
                <w:highlight w:val="white"/>
              </w:rPr>
              <w:t xml:space="preserve">.</w:t>
            </w:r>
            <w:r>
              <w:rPr>
                <w:rFonts w:ascii="Times New Roman" w:hAnsi="Times New Roman"/>
                <w:i/>
                <w:highlight w:val="white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highlight w:val="white"/>
              </w:rPr>
              <w:t xml:space="preserve">Комплекс процессных мероприятий «Оказание содействия добровольному переселению в автономный округ соотечественников, проживающих за рубежом, на 2024 – 2025 годы» (всего), в том числе: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6 633,7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6 630,3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0,00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0,00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0,00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0,00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0,00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0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13 264,0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104" w:type="dxa"/>
            <w:vAlign w:val="center"/>
            <w:textDirection w:val="lrTb"/>
            <w:noWrap w:val="false"/>
          </w:tcPr>
          <w:p>
            <w:pPr>
              <w:ind w:left="147"/>
              <w:spacing w:after="0" w:line="240" w:lineRule="auto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iCs/>
                <w:highlight w:val="none"/>
              </w:rPr>
              <w:t xml:space="preserve">4</w:t>
            </w:r>
            <w:r>
              <w:rPr>
                <w:rFonts w:ascii="Times New Roman" w:hAnsi="Times New Roman"/>
                <w:iCs/>
                <w:highlight w:val="white"/>
              </w:rPr>
              <w:t xml:space="preserve">.1. Бюджет автономного округа (всего)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6 633,7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6 630,3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0,00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0,00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0,00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0,00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0,00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0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13 264,0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10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highlight w:val="white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highlight w:val="none"/>
              </w:rPr>
              <w:t xml:space="preserve">5</w:t>
            </w:r>
            <w:r>
              <w:rPr>
                <w:rFonts w:ascii="Times New Roman" w:hAnsi="Times New Roman"/>
                <w:b/>
                <w:bCs/>
                <w:highlight w:val="white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highlight w:val="white"/>
              </w:rPr>
              <w:t xml:space="preserve">Комплекс процессных мероприятий «Обеспечение деятельности казенного </w:t>
            </w:r>
            <w:r>
              <w:rPr>
                <w:rFonts w:ascii="Times New Roman" w:hAnsi="Times New Roman"/>
                <w:b/>
                <w:bCs/>
                <w:highlight w:val="white"/>
              </w:rPr>
              <w:t xml:space="preserve">учреждения Ханты-Мансийского автономного округа – Югры «Центр занятости населения Ханты-Мансийского автономного округа – Югры» (всего), в том числе: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right"/>
              <w:rPr>
                <w:highlight w:val="white"/>
              </w:rPr>
            </w:pPr>
            <w:r>
              <w:rPr>
                <w:highlight w:val="white"/>
              </w:rPr>
              <w:t xml:space="preserve">525 172,4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right"/>
              <w:rPr>
                <w:highlight w:val="white"/>
              </w:rPr>
            </w:pPr>
            <w:r>
              <w:rPr>
                <w:highlight w:val="white"/>
              </w:rPr>
              <w:t xml:space="preserve">550 649,2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right"/>
              <w:rPr>
                <w:highlight w:val="white"/>
              </w:rPr>
            </w:pPr>
            <w:r>
              <w:rPr>
                <w:highlight w:val="white"/>
              </w:rPr>
              <w:t xml:space="preserve">550 751,5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right"/>
              <w:rPr>
                <w:highlight w:val="white"/>
              </w:rPr>
            </w:pPr>
            <w:r>
              <w:rPr>
                <w:highlight w:val="white"/>
              </w:rPr>
              <w:t xml:space="preserve">550 751,5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right"/>
              <w:rPr>
                <w:highlight w:val="white"/>
              </w:rPr>
            </w:pPr>
            <w:r>
              <w:rPr>
                <w:highlight w:val="white"/>
              </w:rPr>
              <w:t xml:space="preserve">550 751,5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right"/>
              <w:rPr>
                <w:highlight w:val="white"/>
              </w:rPr>
            </w:pPr>
            <w:r>
              <w:rPr>
                <w:highlight w:val="white"/>
              </w:rPr>
              <w:t xml:space="preserve">550 751,5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right"/>
              <w:rPr>
                <w:highlight w:val="white"/>
              </w:rPr>
            </w:pPr>
            <w:r>
              <w:rPr>
                <w:highlight w:val="white"/>
              </w:rPr>
              <w:t xml:space="preserve">550 751,5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0" w:type="dxa"/>
            <w:vAlign w:val="center"/>
            <w:textDirection w:val="lrTb"/>
            <w:noWrap w:val="false"/>
          </w:tcPr>
          <w:p>
            <w:pPr>
              <w:jc w:val="right"/>
              <w:rPr>
                <w:highlight w:val="white"/>
              </w:rPr>
            </w:pPr>
            <w:r>
              <w:rPr>
                <w:highlight w:val="white"/>
              </w:rPr>
              <w:t xml:space="preserve">3 829 579,1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104" w:type="dxa"/>
            <w:vAlign w:val="center"/>
            <w:textDirection w:val="lrTb"/>
            <w:noWrap w:val="false"/>
          </w:tcPr>
          <w:p>
            <w:pPr>
              <w:ind w:left="147"/>
              <w:spacing w:after="0" w:line="240" w:lineRule="auto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iCs/>
                <w:highlight w:val="none"/>
              </w:rPr>
              <w:t xml:space="preserve">5</w:t>
            </w:r>
            <w:r>
              <w:rPr>
                <w:rFonts w:ascii="Times New Roman" w:hAnsi="Times New Roman"/>
                <w:iCs/>
                <w:highlight w:val="white"/>
              </w:rPr>
              <w:t xml:space="preserve">.1. Бюджет автономного округа (всего)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right"/>
              <w:rPr>
                <w:highlight w:val="white"/>
              </w:rPr>
            </w:pPr>
            <w:r>
              <w:rPr>
                <w:highlight w:val="white"/>
              </w:rPr>
              <w:t xml:space="preserve">525 172,4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right"/>
              <w:rPr>
                <w:highlight w:val="white"/>
              </w:rPr>
            </w:pPr>
            <w:r>
              <w:rPr>
                <w:highlight w:val="white"/>
              </w:rPr>
              <w:t xml:space="preserve">550 649,2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right"/>
              <w:rPr>
                <w:highlight w:val="white"/>
              </w:rPr>
            </w:pPr>
            <w:r>
              <w:rPr>
                <w:highlight w:val="white"/>
              </w:rPr>
              <w:t xml:space="preserve">550 751,5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right"/>
              <w:rPr>
                <w:highlight w:val="white"/>
              </w:rPr>
            </w:pPr>
            <w:r>
              <w:rPr>
                <w:highlight w:val="white"/>
              </w:rPr>
              <w:t xml:space="preserve">550 751,5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right"/>
              <w:rPr>
                <w:highlight w:val="white"/>
              </w:rPr>
            </w:pPr>
            <w:r>
              <w:rPr>
                <w:highlight w:val="white"/>
              </w:rPr>
              <w:t xml:space="preserve">550 751,5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right"/>
              <w:rPr>
                <w:highlight w:val="white"/>
              </w:rPr>
            </w:pPr>
            <w:r>
              <w:rPr>
                <w:highlight w:val="white"/>
              </w:rPr>
              <w:t xml:space="preserve">550 751,5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right"/>
              <w:rPr>
                <w:highlight w:val="white"/>
              </w:rPr>
            </w:pPr>
            <w:r>
              <w:rPr>
                <w:highlight w:val="white"/>
              </w:rPr>
              <w:t xml:space="preserve">550 751,5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0" w:type="dxa"/>
            <w:vAlign w:val="center"/>
            <w:textDirection w:val="lrTb"/>
            <w:noWrap w:val="false"/>
          </w:tcPr>
          <w:p>
            <w:pPr>
              <w:jc w:val="right"/>
              <w:rPr>
                <w:highlight w:val="white"/>
              </w:rPr>
            </w:pPr>
            <w:r>
              <w:rPr>
                <w:highlight w:val="white"/>
              </w:rPr>
              <w:t xml:space="preserve">3 829 579,1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104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/>
                <w:bCs/>
                <w:highlight w:val="none"/>
              </w:rPr>
              <w:t xml:space="preserve">6</w:t>
            </w:r>
            <w:r>
              <w:rPr>
                <w:rFonts w:ascii="Times New Roman" w:hAnsi="Times New Roman"/>
                <w:b/>
                <w:bCs/>
                <w:highlight w:val="white"/>
              </w:rPr>
              <w:t xml:space="preserve">.</w:t>
            </w:r>
            <w:r>
              <w:rPr>
                <w:rFonts w:ascii="Times New Roman" w:hAnsi="Times New Roman"/>
                <w:i/>
                <w:highlight w:val="white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highlight w:val="white"/>
              </w:rPr>
              <w:t xml:space="preserve">Комплекс процессных мероприятий «Обеспечение деятельности Департамента труда и занятости населения Ханты-Мансийского автономного округа – Югры» (всего), в том числе: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right"/>
              <w:rPr>
                <w:highlight w:val="white"/>
              </w:rPr>
            </w:pPr>
            <w:r>
              <w:rPr>
                <w:highlight w:val="white"/>
              </w:rPr>
              <w:t xml:space="preserve">184 670,1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right"/>
              <w:rPr>
                <w:highlight w:val="white"/>
              </w:rPr>
            </w:pPr>
            <w:r>
              <w:rPr>
                <w:highlight w:val="white"/>
              </w:rPr>
              <w:t xml:space="preserve">184 207,3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right"/>
              <w:rPr>
                <w:highlight w:val="white"/>
              </w:rPr>
            </w:pPr>
            <w:r>
              <w:rPr>
                <w:highlight w:val="white"/>
              </w:rPr>
              <w:t xml:space="preserve">184 816,3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right"/>
              <w:rPr>
                <w:highlight w:val="white"/>
              </w:rPr>
            </w:pPr>
            <w:r>
              <w:rPr>
                <w:highlight w:val="white"/>
              </w:rPr>
              <w:t xml:space="preserve">184 816,3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right"/>
              <w:rPr>
                <w:highlight w:val="white"/>
              </w:rPr>
            </w:pPr>
            <w:r>
              <w:rPr>
                <w:highlight w:val="white"/>
              </w:rPr>
              <w:t xml:space="preserve">184 816,3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right"/>
              <w:rPr>
                <w:highlight w:val="white"/>
              </w:rPr>
            </w:pPr>
            <w:r>
              <w:rPr>
                <w:highlight w:val="white"/>
              </w:rPr>
              <w:t xml:space="preserve">184 816,3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right"/>
              <w:rPr>
                <w:highlight w:val="white"/>
              </w:rPr>
            </w:pPr>
            <w:r>
              <w:rPr>
                <w:highlight w:val="white"/>
              </w:rPr>
              <w:t xml:space="preserve">184 816,3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0" w:type="dxa"/>
            <w:vAlign w:val="center"/>
            <w:textDirection w:val="lrTb"/>
            <w:noWrap w:val="false"/>
          </w:tcPr>
          <w:p>
            <w:pPr>
              <w:jc w:val="right"/>
              <w:rPr>
                <w:highlight w:val="white"/>
              </w:rPr>
            </w:pPr>
            <w:r>
              <w:rPr>
                <w:highlight w:val="white"/>
              </w:rPr>
              <w:t xml:space="preserve">1 292 958,9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104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after="0" w:line="240" w:lineRule="auto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iCs/>
                <w:highlight w:val="none"/>
              </w:rPr>
              <w:t xml:space="preserve">6</w:t>
            </w:r>
            <w:r>
              <w:rPr>
                <w:rFonts w:ascii="Times New Roman" w:hAnsi="Times New Roman"/>
                <w:iCs/>
                <w:highlight w:val="white"/>
              </w:rPr>
              <w:t xml:space="preserve">.1. Бюджет автономного округа (всего)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right"/>
              <w:rPr>
                <w:highlight w:val="white"/>
              </w:rPr>
            </w:pPr>
            <w:r>
              <w:rPr>
                <w:highlight w:val="white"/>
              </w:rPr>
              <w:t xml:space="preserve">184 670,1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right"/>
              <w:rPr>
                <w:highlight w:val="white"/>
              </w:rPr>
            </w:pPr>
            <w:r>
              <w:rPr>
                <w:highlight w:val="white"/>
              </w:rPr>
              <w:t xml:space="preserve">184 207,3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right"/>
              <w:rPr>
                <w:highlight w:val="white"/>
              </w:rPr>
            </w:pPr>
            <w:r>
              <w:rPr>
                <w:highlight w:val="white"/>
              </w:rPr>
              <w:t xml:space="preserve">184 816,3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right"/>
              <w:rPr>
                <w:highlight w:val="white"/>
              </w:rPr>
            </w:pPr>
            <w:r>
              <w:rPr>
                <w:highlight w:val="white"/>
              </w:rPr>
              <w:t xml:space="preserve">184 816,3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right"/>
              <w:rPr>
                <w:highlight w:val="white"/>
              </w:rPr>
            </w:pPr>
            <w:r>
              <w:rPr>
                <w:highlight w:val="white"/>
              </w:rPr>
              <w:t xml:space="preserve">184 816,3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right"/>
              <w:rPr>
                <w:highlight w:val="white"/>
              </w:rPr>
            </w:pPr>
            <w:r>
              <w:rPr>
                <w:highlight w:val="white"/>
              </w:rPr>
              <w:t xml:space="preserve">184 816,3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right"/>
              <w:rPr>
                <w:highlight w:val="white"/>
              </w:rPr>
            </w:pPr>
            <w:r>
              <w:rPr>
                <w:highlight w:val="white"/>
              </w:rPr>
              <w:t xml:space="preserve">184 816,3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0" w:type="dxa"/>
            <w:vAlign w:val="center"/>
            <w:textDirection w:val="lrTb"/>
            <w:noWrap w:val="false"/>
          </w:tcPr>
          <w:p>
            <w:pPr>
              <w:jc w:val="right"/>
              <w:rPr>
                <w:highlight w:val="white"/>
              </w:rPr>
            </w:pPr>
            <w:r>
              <w:rPr>
                <w:highlight w:val="white"/>
              </w:rPr>
              <w:t xml:space="preserve">1 292 958,9</w:t>
            </w:r>
            <w:r>
              <w:rPr>
                <w:highlight w:val="white"/>
              </w:rPr>
            </w:r>
            <w:r/>
          </w:p>
        </w:tc>
      </w:tr>
    </w:tbl>
    <w:p>
      <w:pPr>
        <w:jc w:val="right"/>
      </w:pPr>
      <w:r/>
      <w:r/>
    </w:p>
    <w:sectPr>
      <w:footerReference w:type="default" r:id="rId12"/>
      <w:footnotePr/>
      <w:endnotePr/>
      <w:type w:val="nextPage"/>
      <w:pgSz w:w="16838" w:h="11906" w:orient="landscape"/>
      <w:pgMar w:top="1531" w:right="1134" w:bottom="1247" w:left="1134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</w:font>
  <w:font w:name="Verdana">
    <w:panose1 w:val="020B0604030504040204"/>
  </w:font>
  <w:font w:name="NTTimes/Cyrillic">
    <w:panose1 w:val="05050102010205020202"/>
  </w:font>
  <w:font w:name="Symbol">
    <w:panose1 w:val="05050102010706020507"/>
  </w:font>
  <w:font w:name="PT Sans">
    <w:panose1 w:val="020B0503020203020204"/>
  </w:font>
  <w:font w:name="Wingdings">
    <w:panose1 w:val="05000000000000000000"/>
  </w:font>
  <w:font w:name="Century Schoolbook">
    <w:panose1 w:val="02040604050505020304"/>
  </w:font>
  <w:font w:name="Consolas">
    <w:panose1 w:val="020B0609020204030204"/>
  </w:font>
  <w:font w:name="Courier New">
    <w:panose1 w:val="02070309020205020404"/>
  </w:font>
  <w:font w:name="Mangal">
    <w:panose1 w:val="02040503050406030204"/>
  </w:font>
  <w:font w:name="Tahoma">
    <w:panose1 w:val="020B0604030504040204"/>
  </w:font>
  <w:font w:name="TimesET">
    <w:panose1 w:val="05050102010205020202"/>
  </w:font>
  <w:font w:name="Times New Roman">
    <w:panose1 w:val="02020603050405020304"/>
  </w:font>
  <w:font w:name="Arial Narrow">
    <w:panose1 w:val="020B0606020202030204"/>
  </w:font>
  <w:font w:name="Calibri">
    <w:panose1 w:val="020F0502020204030204"/>
  </w:font>
  <w:font w:name="Cambria">
    <w:panose1 w:val="02040503050406030204"/>
  </w:font>
  <w:font w:name="Arial Unicode MS">
    <w:panose1 w:val="020B0604020202020204"/>
  </w:font>
  <w:font w:name="Arial">
    <w:panose1 w:val="020B060402020202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5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39"/>
      <w:ind w:firstLine="0"/>
      <w:rPr>
        <w:sz w:val="2"/>
        <w:szCs w:val="2"/>
      </w:rPr>
    </w:pPr>
    <w:r>
      <w:rPr>
        <w:sz w:val="2"/>
        <w:szCs w:val="2"/>
      </w:rPr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3"/>
      <w:jc w:val="center"/>
    </w:pPr>
    <w:fldSimple w:instr="PAGE \* MERGEFORMAT">
      <w:r>
        <w:t xml:space="preserve">1</w:t>
      </w:r>
    </w:fldSimple>
    <w:r/>
    <w:r/>
  </w:p>
  <w:p>
    <w:pPr>
      <w:pStyle w:val="893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3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o"/>
      <w:lvlJc w:val="left"/>
      <w:pPr>
        <w:ind w:left="1420" w:hanging="360"/>
      </w:pPr>
      <w:rPr>
        <w:rFonts w:hint="default" w:ascii="Courier New" w:hAnsi="Courier New" w:cs="Courier New"/>
      </w:rPr>
    </w:lvl>
    <w:lvl w:ilvl="1">
      <w:start w:val="1"/>
      <w:numFmt w:val="bullet"/>
      <w:isLgl w:val="false"/>
      <w:suff w:val="tab"/>
      <w:lvlText w:val="o"/>
      <w:lvlJc w:val="left"/>
      <w:pPr>
        <w:ind w:left="21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0" w:hanging="360"/>
      </w:pPr>
      <w:rPr>
        <w:rFonts w:hint="default" w:ascii="Wingdings" w:hAnsi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8" w:hanging="360"/>
        <w:tabs>
          <w:tab w:val="num" w:pos="1428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"/>
      <w:lvlJc w:val="left"/>
      <w:pPr>
        <w:ind w:left="2148" w:hanging="360"/>
        <w:tabs>
          <w:tab w:val="num" w:pos="2148" w:leader="none"/>
        </w:tabs>
      </w:pPr>
      <w:rPr>
        <w:rFonts w:hint="default" w:ascii="Symbol" w:hAnsi="Symbol"/>
      </w:rPr>
    </w:lvl>
    <w:lvl w:ilvl="2">
      <w:start w:val="1"/>
      <w:numFmt w:val="bullet"/>
      <w:isLgl w:val="false"/>
      <w:suff w:val="tab"/>
      <w:lvlText w:val=""/>
      <w:lvlJc w:val="left"/>
      <w:pPr>
        <w:ind w:left="2868" w:hanging="360"/>
        <w:tabs>
          <w:tab w:val="num" w:pos="2868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8" w:hanging="360"/>
        <w:tabs>
          <w:tab w:val="num" w:pos="3588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8" w:hanging="360"/>
        <w:tabs>
          <w:tab w:val="num" w:pos="4308" w:leader="none"/>
        </w:tabs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8" w:hanging="360"/>
        <w:tabs>
          <w:tab w:val="num" w:pos="5028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8" w:hanging="360"/>
        <w:tabs>
          <w:tab w:val="num" w:pos="5748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8" w:hanging="360"/>
        <w:tabs>
          <w:tab w:val="num" w:pos="6468" w:leader="none"/>
        </w:tabs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8" w:hanging="360"/>
        <w:tabs>
          <w:tab w:val="num" w:pos="7188" w:leader="none"/>
        </w:tabs>
      </w:pPr>
      <w:rPr>
        <w:rFonts w:hint="default" w:ascii="Wingdings" w:hAnsi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-"/>
      <w:lvlJc w:val="left"/>
      <w:pPr>
        <w:tabs>
          <w:tab w:val="num" w:pos="284" w:leader="none"/>
        </w:tabs>
      </w:pPr>
      <w:rPr>
        <w:rFonts w:hint="default" w:ascii="Verdana" w:hAnsi="Verdana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9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14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6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2110" w:hanging="1410"/>
      </w:pPr>
      <w:rPr>
        <w:rFonts w:hint="default" w:ascii="Times New Roman" w:hAnsi="Times New Roman" w:eastAsia="Calibri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78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0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2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4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6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38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0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20" w:hanging="360"/>
      </w:pPr>
      <w:rPr>
        <w:rFonts w:hint="default" w:ascii="Wingdings" w:hAnsi="Wingdings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</w:pPr>
      <w:rPr>
        <w:b w:val="0"/>
        <w:i w:val="0"/>
        <w:strike w:val="0"/>
        <w:color w:val="auto"/>
        <w:sz w:val="28"/>
        <w:szCs w:val="28"/>
      </w:rPr>
    </w:lvl>
    <w:lvl w:ilvl="1">
      <w:start w:val="1"/>
      <w:numFmt w:val="decimal"/>
      <w:isLgl w:val="false"/>
      <w:suff w:val="tab"/>
      <w:lvlText w:val="%2)"/>
      <w:lvlJc w:val="left"/>
      <w:pPr>
        <w:ind w:left="2070" w:hanging="990"/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2">
    <w:multiLevelType w:val="hybridMultilevel"/>
    <w:lvl w:ilvl="0">
      <w:start w:val="3"/>
      <w:numFmt w:val="decimal"/>
      <w:isLgl w:val="false"/>
      <w:suff w:val="tab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tab"/>
      <w:lvlText w:val="%1.%2"/>
      <w:lvlJc w:val="left"/>
      <w:pPr>
        <w:ind w:left="1264" w:hanging="555"/>
      </w:pPr>
      <w:rPr>
        <w:rFonts w:hint="default" w:ascii="Times New Roman" w:hAnsi="Times New Roman" w:cs="Times New Roman"/>
        <w:color w:val="auto"/>
        <w:sz w:val="28"/>
      </w:rPr>
    </w:lvl>
    <w:lvl w:ilvl="2">
      <w:start w:val="1"/>
      <w:numFmt w:val="decimal"/>
      <w:isLgl/>
      <w:suff w:val="tab"/>
      <w:lvlText w:val="%1.%2.%3"/>
      <w:lvlJc w:val="left"/>
      <w:pPr>
        <w:ind w:left="1429" w:hanging="720"/>
      </w:pPr>
      <w:rPr>
        <w:rFonts w:hint="default" w:ascii="Times New Roman" w:hAnsi="Times New Roman" w:cs="Times New Roman"/>
        <w:color w:val="auto"/>
        <w:sz w:val="28"/>
      </w:rPr>
    </w:lvl>
    <w:lvl w:ilvl="3">
      <w:start w:val="1"/>
      <w:numFmt w:val="decimal"/>
      <w:isLgl/>
      <w:suff w:val="tab"/>
      <w:lvlText w:val="%1.%2.%3.%4"/>
      <w:lvlJc w:val="left"/>
      <w:pPr>
        <w:ind w:left="1789" w:hanging="1080"/>
      </w:pPr>
      <w:rPr>
        <w:rFonts w:hint="default" w:ascii="Times New Roman" w:hAnsi="Times New Roman" w:cs="Times New Roman"/>
        <w:color w:val="auto"/>
        <w:sz w:val="28"/>
      </w:rPr>
    </w:lvl>
    <w:lvl w:ilvl="4">
      <w:start w:val="1"/>
      <w:numFmt w:val="decimal"/>
      <w:isLgl/>
      <w:suff w:val="tab"/>
      <w:lvlText w:val="%1.%2.%3.%4.%5"/>
      <w:lvlJc w:val="left"/>
      <w:pPr>
        <w:ind w:left="1789" w:hanging="1080"/>
      </w:pPr>
      <w:rPr>
        <w:rFonts w:hint="default" w:ascii="Times New Roman" w:hAnsi="Times New Roman" w:cs="Times New Roman"/>
        <w:color w:val="auto"/>
        <w:sz w:val="28"/>
      </w:rPr>
    </w:lvl>
    <w:lvl w:ilvl="5">
      <w:start w:val="1"/>
      <w:numFmt w:val="decimal"/>
      <w:isLgl/>
      <w:suff w:val="tab"/>
      <w:lvlText w:val="%1.%2.%3.%4.%5.%6"/>
      <w:lvlJc w:val="left"/>
      <w:pPr>
        <w:ind w:left="2149" w:hanging="1440"/>
      </w:pPr>
      <w:rPr>
        <w:rFonts w:hint="default" w:ascii="Times New Roman" w:hAnsi="Times New Roman" w:cs="Times New Roman"/>
        <w:color w:val="auto"/>
        <w:sz w:val="28"/>
      </w:rPr>
    </w:lvl>
    <w:lvl w:ilvl="6">
      <w:start w:val="1"/>
      <w:numFmt w:val="decimal"/>
      <w:isLgl/>
      <w:suff w:val="tab"/>
      <w:lvlText w:val="%1.%2.%3.%4.%5.%6.%7"/>
      <w:lvlJc w:val="left"/>
      <w:pPr>
        <w:ind w:left="2149" w:hanging="1440"/>
      </w:pPr>
      <w:rPr>
        <w:rFonts w:hint="default" w:ascii="Times New Roman" w:hAnsi="Times New Roman" w:cs="Times New Roman"/>
        <w:color w:val="auto"/>
        <w:sz w:val="28"/>
      </w:rPr>
    </w:lvl>
    <w:lvl w:ilvl="7">
      <w:start w:val="1"/>
      <w:numFmt w:val="decimal"/>
      <w:isLgl/>
      <w:suff w:val="tab"/>
      <w:lvlText w:val="%1.%2.%3.%4.%5.%6.%7.%8"/>
      <w:lvlJc w:val="left"/>
      <w:pPr>
        <w:ind w:left="2509" w:hanging="1800"/>
      </w:pPr>
      <w:rPr>
        <w:rFonts w:hint="default" w:ascii="Times New Roman" w:hAnsi="Times New Roman" w:cs="Times New Roman"/>
        <w:color w:val="auto"/>
        <w:sz w:val="28"/>
      </w:rPr>
    </w:lvl>
    <w:lvl w:ilvl="8">
      <w:start w:val="1"/>
      <w:numFmt w:val="decimal"/>
      <w:isLgl/>
      <w:suff w:val="tab"/>
      <w:lvlText w:val="%1.%2.%3.%4.%5.%6.%7.%8.%9"/>
      <w:lvlJc w:val="left"/>
      <w:pPr>
        <w:ind w:left="2869" w:hanging="2160"/>
      </w:pPr>
      <w:rPr>
        <w:rFonts w:hint="default" w:ascii="Times New Roman" w:hAnsi="Times New Roman" w:cs="Times New Roman"/>
        <w:color w:val="auto"/>
        <w:sz w:val="28"/>
      </w:rPr>
    </w:lvl>
  </w:abstractNum>
  <w:abstractNum w:abstractNumId="24">
    <w:multiLevelType w:val="hybridMultilevel"/>
    <w:lvl w:ilvl="0">
      <w:start w:val="3"/>
      <w:numFmt w:val="bullet"/>
      <w:isLgl w:val="false"/>
      <w:suff w:val="tab"/>
      <w:lvlText w:val="-"/>
      <w:lvlJc w:val="left"/>
      <w:pPr>
        <w:ind w:left="720" w:hanging="360"/>
        <w:tabs>
          <w:tab w:val="num" w:pos="720" w:leader="none"/>
        </w:tabs>
      </w:pPr>
      <w:rPr>
        <w:rFonts w:hint="default"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</w:r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­"/>
      <w:lvlJc w:val="left"/>
      <w:pPr>
        <w:ind w:left="1791" w:hanging="323"/>
        <w:tabs>
          <w:tab w:val="num" w:pos="1791" w:leader="none"/>
        </w:tabs>
      </w:pPr>
      <w:rPr>
        <w:rFonts w:hint="default" w:ascii="Arial" w:hAnsi="Arial"/>
      </w:rPr>
    </w:lvl>
    <w:lvl w:ilvl="1">
      <w:start w:val="1"/>
      <w:numFmt w:val="bullet"/>
      <w:isLgl w:val="false"/>
      <w:suff w:val="tab"/>
      <w:lvlText w:val="o"/>
      <w:lvlJc w:val="left"/>
      <w:pPr>
        <w:ind w:left="2340" w:hanging="360"/>
        <w:tabs>
          <w:tab w:val="num" w:pos="2340" w:leader="none"/>
        </w:tabs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3060" w:hanging="360"/>
        <w:tabs>
          <w:tab w:val="num" w:pos="3060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780" w:hanging="360"/>
        <w:tabs>
          <w:tab w:val="num" w:pos="3780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500" w:hanging="360"/>
        <w:tabs>
          <w:tab w:val="num" w:pos="4500" w:leader="none"/>
        </w:tabs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220" w:hanging="360"/>
        <w:tabs>
          <w:tab w:val="num" w:pos="5220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940" w:hanging="360"/>
        <w:tabs>
          <w:tab w:val="num" w:pos="5940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660" w:hanging="360"/>
        <w:tabs>
          <w:tab w:val="num" w:pos="6660" w:leader="none"/>
        </w:tabs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380" w:hanging="360"/>
        <w:tabs>
          <w:tab w:val="num" w:pos="7380" w:leader="none"/>
        </w:tabs>
      </w:pPr>
      <w:rPr>
        <w:rFonts w:hint="default" w:ascii="Wingdings" w:hAnsi="Wingdings"/>
      </w:rPr>
    </w:lvl>
  </w:abstractNum>
  <w:num w:numId="1">
    <w:abstractNumId w:val="22"/>
  </w:num>
  <w:num w:numId="2">
    <w:abstractNumId w:val="12"/>
  </w:num>
  <w:num w:numId="3">
    <w:abstractNumId w:val="17"/>
  </w:num>
  <w:num w:numId="4">
    <w:abstractNumId w:val="13"/>
  </w:num>
  <w:num w:numId="5">
    <w:abstractNumId w:val="0"/>
  </w:num>
  <w:num w:numId="6">
    <w:abstractNumId w:val="4"/>
  </w:num>
  <w:num w:numId="7">
    <w:abstractNumId w:val="9"/>
  </w:num>
  <w:num w:numId="8">
    <w:abstractNumId w:val="16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5"/>
  </w:num>
  <w:num w:numId="12">
    <w:abstractNumId w:val="14"/>
  </w:num>
  <w:num w:numId="13">
    <w:abstractNumId w:val="1"/>
  </w:num>
  <w:num w:numId="14">
    <w:abstractNumId w:val="3"/>
  </w:num>
  <w:num w:numId="15">
    <w:abstractNumId w:val="6"/>
  </w:num>
  <w:num w:numId="16">
    <w:abstractNumId w:val="18"/>
  </w:num>
  <w:num w:numId="17">
    <w:abstractNumId w:val="23"/>
  </w:num>
  <w:num w:numId="18">
    <w:abstractNumId w:val="19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7"/>
  </w:num>
  <w:num w:numId="22">
    <w:abstractNumId w:val="24"/>
  </w:num>
  <w:num w:numId="23">
    <w:abstractNumId w:val="25"/>
  </w:num>
  <w:num w:numId="24">
    <w:abstractNumId w:val="20"/>
  </w:num>
  <w:num w:numId="25">
    <w:abstractNumId w:val="10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34">
    <w:name w:val="Heading 1 Char"/>
    <w:basedOn w:val="890"/>
    <w:link w:val="883"/>
    <w:uiPriority w:val="9"/>
    <w:rPr>
      <w:rFonts w:ascii="Arial" w:hAnsi="Arial" w:eastAsia="Arial" w:cs="Arial"/>
      <w:sz w:val="40"/>
      <w:szCs w:val="40"/>
    </w:rPr>
  </w:style>
  <w:style w:type="character" w:styleId="735">
    <w:name w:val="Heading 2 Char"/>
    <w:basedOn w:val="890"/>
    <w:link w:val="884"/>
    <w:uiPriority w:val="9"/>
    <w:rPr>
      <w:rFonts w:ascii="Arial" w:hAnsi="Arial" w:eastAsia="Arial" w:cs="Arial"/>
      <w:sz w:val="34"/>
    </w:rPr>
  </w:style>
  <w:style w:type="character" w:styleId="736">
    <w:name w:val="Heading 3 Char"/>
    <w:basedOn w:val="890"/>
    <w:link w:val="885"/>
    <w:uiPriority w:val="9"/>
    <w:rPr>
      <w:rFonts w:ascii="Arial" w:hAnsi="Arial" w:eastAsia="Arial" w:cs="Arial"/>
      <w:sz w:val="30"/>
      <w:szCs w:val="30"/>
    </w:rPr>
  </w:style>
  <w:style w:type="character" w:styleId="737">
    <w:name w:val="Heading 4 Char"/>
    <w:basedOn w:val="890"/>
    <w:link w:val="886"/>
    <w:uiPriority w:val="9"/>
    <w:rPr>
      <w:rFonts w:ascii="Arial" w:hAnsi="Arial" w:eastAsia="Arial" w:cs="Arial"/>
      <w:b/>
      <w:bCs/>
      <w:sz w:val="26"/>
      <w:szCs w:val="26"/>
    </w:rPr>
  </w:style>
  <w:style w:type="character" w:styleId="738">
    <w:name w:val="Heading 5 Char"/>
    <w:basedOn w:val="890"/>
    <w:link w:val="887"/>
    <w:uiPriority w:val="9"/>
    <w:rPr>
      <w:rFonts w:ascii="Arial" w:hAnsi="Arial" w:eastAsia="Arial" w:cs="Arial"/>
      <w:b/>
      <w:bCs/>
      <w:sz w:val="24"/>
      <w:szCs w:val="24"/>
    </w:rPr>
  </w:style>
  <w:style w:type="character" w:styleId="739">
    <w:name w:val="Heading 6 Char"/>
    <w:basedOn w:val="890"/>
    <w:link w:val="888"/>
    <w:uiPriority w:val="9"/>
    <w:rPr>
      <w:rFonts w:ascii="Arial" w:hAnsi="Arial" w:eastAsia="Arial" w:cs="Arial"/>
      <w:b/>
      <w:bCs/>
      <w:sz w:val="22"/>
      <w:szCs w:val="22"/>
    </w:rPr>
  </w:style>
  <w:style w:type="paragraph" w:styleId="740">
    <w:name w:val="Heading 7"/>
    <w:basedOn w:val="882"/>
    <w:next w:val="882"/>
    <w:link w:val="74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41">
    <w:name w:val="Heading 7 Char"/>
    <w:basedOn w:val="890"/>
    <w:link w:val="74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42">
    <w:name w:val="Heading 8"/>
    <w:basedOn w:val="882"/>
    <w:next w:val="882"/>
    <w:link w:val="74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43">
    <w:name w:val="Heading 8 Char"/>
    <w:basedOn w:val="890"/>
    <w:link w:val="742"/>
    <w:uiPriority w:val="9"/>
    <w:rPr>
      <w:rFonts w:ascii="Arial" w:hAnsi="Arial" w:eastAsia="Arial" w:cs="Arial"/>
      <w:i/>
      <w:iCs/>
      <w:sz w:val="22"/>
      <w:szCs w:val="22"/>
    </w:rPr>
  </w:style>
  <w:style w:type="character" w:styleId="744">
    <w:name w:val="Heading 9 Char"/>
    <w:basedOn w:val="890"/>
    <w:link w:val="889"/>
    <w:uiPriority w:val="9"/>
    <w:rPr>
      <w:rFonts w:ascii="Arial" w:hAnsi="Arial" w:eastAsia="Arial" w:cs="Arial"/>
      <w:i/>
      <w:iCs/>
      <w:sz w:val="21"/>
      <w:szCs w:val="21"/>
    </w:rPr>
  </w:style>
  <w:style w:type="character" w:styleId="745">
    <w:name w:val="Title Char"/>
    <w:basedOn w:val="890"/>
    <w:link w:val="1054"/>
    <w:uiPriority w:val="10"/>
    <w:rPr>
      <w:sz w:val="48"/>
      <w:szCs w:val="48"/>
    </w:rPr>
  </w:style>
  <w:style w:type="character" w:styleId="746">
    <w:name w:val="Subtitle Char"/>
    <w:basedOn w:val="890"/>
    <w:link w:val="1138"/>
    <w:uiPriority w:val="11"/>
    <w:rPr>
      <w:sz w:val="24"/>
      <w:szCs w:val="24"/>
    </w:rPr>
  </w:style>
  <w:style w:type="paragraph" w:styleId="747">
    <w:name w:val="Quote"/>
    <w:basedOn w:val="882"/>
    <w:next w:val="882"/>
    <w:link w:val="748"/>
    <w:uiPriority w:val="29"/>
    <w:qFormat/>
    <w:pPr>
      <w:ind w:left="720" w:right="720"/>
    </w:pPr>
    <w:rPr>
      <w:i/>
    </w:rPr>
  </w:style>
  <w:style w:type="character" w:styleId="748">
    <w:name w:val="Quote Char"/>
    <w:link w:val="747"/>
    <w:uiPriority w:val="29"/>
    <w:rPr>
      <w:i/>
    </w:rPr>
  </w:style>
  <w:style w:type="paragraph" w:styleId="749">
    <w:name w:val="Intense Quote"/>
    <w:basedOn w:val="882"/>
    <w:next w:val="882"/>
    <w:link w:val="75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50">
    <w:name w:val="Intense Quote Char"/>
    <w:link w:val="749"/>
    <w:uiPriority w:val="30"/>
    <w:rPr>
      <w:i/>
    </w:rPr>
  </w:style>
  <w:style w:type="character" w:styleId="751">
    <w:name w:val="Header Char"/>
    <w:basedOn w:val="890"/>
    <w:link w:val="893"/>
    <w:uiPriority w:val="99"/>
  </w:style>
  <w:style w:type="character" w:styleId="752">
    <w:name w:val="Footer Char"/>
    <w:basedOn w:val="890"/>
    <w:link w:val="895"/>
    <w:uiPriority w:val="99"/>
  </w:style>
  <w:style w:type="character" w:styleId="753">
    <w:name w:val="Caption Char"/>
    <w:basedOn w:val="1024"/>
    <w:link w:val="895"/>
    <w:uiPriority w:val="99"/>
  </w:style>
  <w:style w:type="table" w:styleId="754">
    <w:name w:val="Table Grid Light"/>
    <w:basedOn w:val="89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5">
    <w:name w:val="Plain Table 1"/>
    <w:basedOn w:val="89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6">
    <w:name w:val="Plain Table 2"/>
    <w:basedOn w:val="89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7">
    <w:name w:val="Plain Table 3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8">
    <w:name w:val="Plain Table 4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Plain Table 5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60">
    <w:name w:val="Grid Table 1 Light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Grid Table 1 Light - Accent 1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Grid Table 1 Light - Accent 2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Grid Table 1 Light - Accent 3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Grid Table 1 Light - Accent 4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Grid Table 1 Light - Accent 5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Grid Table 1 Light - Accent 6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Grid Table 2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Grid Table 2 - Accent 1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Grid Table 2 - Accent 2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Grid Table 2 - Accent 3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Grid Table 2 - Accent 4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Grid Table 2 - Accent 5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Grid Table 2 - Accent 6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Grid Table 3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Grid Table 3 - Accent 1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Grid Table 3 - Accent 2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Grid Table 3 - Accent 3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Grid Table 3 - Accent 4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Grid Table 3 - Accent 5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Grid Table 3 - Accent 6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Grid Table 4"/>
    <w:basedOn w:val="89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82">
    <w:name w:val="Grid Table 4 - Accent 1"/>
    <w:basedOn w:val="89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3">
    <w:name w:val="Grid Table 4 - Accent 2"/>
    <w:basedOn w:val="89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4">
    <w:name w:val="Grid Table 4 - Accent 3"/>
    <w:basedOn w:val="89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5">
    <w:name w:val="Grid Table 4 - Accent 4"/>
    <w:basedOn w:val="89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86">
    <w:name w:val="Grid Table 4 - Accent 5"/>
    <w:basedOn w:val="89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87">
    <w:name w:val="Grid Table 4 - Accent 6"/>
    <w:basedOn w:val="89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88">
    <w:name w:val="Grid Table 5 Dark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89">
    <w:name w:val="Grid Table 5 Dark- Accent 1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90">
    <w:name w:val="Grid Table 5 Dark - Accent 2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91">
    <w:name w:val="Grid Table 5 Dark - Accent 3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92">
    <w:name w:val="Grid Table 5 Dark- Accent 4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93">
    <w:name w:val="Grid Table 5 Dark - Accent 5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94">
    <w:name w:val="Grid Table 5 Dark - Accent 6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95">
    <w:name w:val="Grid Table 6 Colorful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96">
    <w:name w:val="Grid Table 6 Colorful - Accent 1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97">
    <w:name w:val="Grid Table 6 Colorful - Accent 2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98">
    <w:name w:val="Grid Table 6 Colorful - Accent 3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99">
    <w:name w:val="Grid Table 6 Colorful - Accent 4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00">
    <w:name w:val="Grid Table 6 Colorful - Accent 5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01">
    <w:name w:val="Grid Table 6 Colorful - Accent 6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02">
    <w:name w:val="Grid Table 7 Colorful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>
    <w:name w:val="Grid Table 7 Colorful - Accent 1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>
    <w:name w:val="Grid Table 7 Colorful - Accent 2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>
    <w:name w:val="Grid Table 7 Colorful - Accent 3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>
    <w:name w:val="Grid Table 7 Colorful - Accent 4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>
    <w:name w:val="Grid Table 7 Colorful - Accent 5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>
    <w:name w:val="Grid Table 7 Colorful - Accent 6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>
    <w:name w:val="List Table 1 Light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>
    <w:name w:val="List Table 1 Light - Accent 1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>
    <w:name w:val="List Table 1 Light - Accent 2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>
    <w:name w:val="List Table 1 Light - Accent 3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>
    <w:name w:val="List Table 1 Light - Accent 4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>
    <w:name w:val="List Table 1 Light - Accent 5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>
    <w:name w:val="List Table 1 Light - Accent 6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>
    <w:name w:val="List Table 2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17">
    <w:name w:val="List Table 2 - Accent 1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18">
    <w:name w:val="List Table 2 - Accent 2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19">
    <w:name w:val="List Table 2 - Accent 3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20">
    <w:name w:val="List Table 2 - Accent 4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21">
    <w:name w:val="List Table 2 - Accent 5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22">
    <w:name w:val="List Table 2 - Accent 6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23">
    <w:name w:val="List Table 3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>
    <w:name w:val="List Table 3 - Accent 1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>
    <w:name w:val="List Table 3 - Accent 2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>
    <w:name w:val="List Table 3 - Accent 3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>
    <w:name w:val="List Table 3 - Accent 4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>
    <w:name w:val="List Table 3 - Accent 5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>
    <w:name w:val="List Table 3 - Accent 6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>
    <w:name w:val="List Table 4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>
    <w:name w:val="List Table 4 - Accent 1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>
    <w:name w:val="List Table 4 - Accent 2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>
    <w:name w:val="List Table 4 - Accent 3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>
    <w:name w:val="List Table 4 - Accent 4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>
    <w:name w:val="List Table 4 - Accent 5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>
    <w:name w:val="List Table 4 - Accent 6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>
    <w:name w:val="List Table 5 Dark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8">
    <w:name w:val="List Table 5 Dark - Accent 1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9">
    <w:name w:val="List Table 5 Dark - Accent 2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0">
    <w:name w:val="List Table 5 Dark - Accent 3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1">
    <w:name w:val="List Table 5 Dark - Accent 4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2">
    <w:name w:val="List Table 5 Dark - Accent 5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3">
    <w:name w:val="List Table 5 Dark - Accent 6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4">
    <w:name w:val="List Table 6 Colorful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45">
    <w:name w:val="List Table 6 Colorful - Accent 1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46">
    <w:name w:val="List Table 6 Colorful - Accent 2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47">
    <w:name w:val="List Table 6 Colorful - Accent 3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48">
    <w:name w:val="List Table 6 Colorful - Accent 4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49">
    <w:name w:val="List Table 6 Colorful - Accent 5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50">
    <w:name w:val="List Table 6 Colorful - Accent 6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51">
    <w:name w:val="List Table 7 Colorful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52">
    <w:name w:val="List Table 7 Colorful - Accent 1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53">
    <w:name w:val="List Table 7 Colorful - Accent 2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54">
    <w:name w:val="List Table 7 Colorful - Accent 3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55">
    <w:name w:val="List Table 7 Colorful - Accent 4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56">
    <w:name w:val="List Table 7 Colorful - Accent 5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57">
    <w:name w:val="List Table 7 Colorful - Accent 6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58">
    <w:name w:val="Lined - Accent"/>
    <w:basedOn w:val="89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59">
    <w:name w:val="Lined - Accent 1"/>
    <w:basedOn w:val="89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60">
    <w:name w:val="Lined - Accent 2"/>
    <w:basedOn w:val="89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61">
    <w:name w:val="Lined - Accent 3"/>
    <w:basedOn w:val="89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62">
    <w:name w:val="Lined - Accent 4"/>
    <w:basedOn w:val="89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63">
    <w:name w:val="Lined - Accent 5"/>
    <w:basedOn w:val="89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64">
    <w:name w:val="Lined - Accent 6"/>
    <w:basedOn w:val="89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65">
    <w:name w:val="Bordered &amp; Lined - Accent"/>
    <w:basedOn w:val="89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66">
    <w:name w:val="Bordered &amp; Lined - Accent 1"/>
    <w:basedOn w:val="89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67">
    <w:name w:val="Bordered &amp; Lined - Accent 2"/>
    <w:basedOn w:val="89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68">
    <w:name w:val="Bordered &amp; Lined - Accent 3"/>
    <w:basedOn w:val="89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69">
    <w:name w:val="Bordered &amp; Lined - Accent 4"/>
    <w:basedOn w:val="89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70">
    <w:name w:val="Bordered &amp; Lined - Accent 5"/>
    <w:basedOn w:val="89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71">
    <w:name w:val="Bordered &amp; Lined - Accent 6"/>
    <w:basedOn w:val="89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72">
    <w:name w:val="Bordered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73">
    <w:name w:val="Bordered - Accent 1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74">
    <w:name w:val="Bordered - Accent 2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75">
    <w:name w:val="Bordered - Accent 3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76">
    <w:name w:val="Bordered - Accent 4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77">
    <w:name w:val="Bordered - Accent 5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78">
    <w:name w:val="Bordered - Accent 6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79">
    <w:name w:val="Endnote Text Char"/>
    <w:link w:val="1148"/>
    <w:uiPriority w:val="99"/>
    <w:rPr>
      <w:sz w:val="20"/>
    </w:rPr>
  </w:style>
  <w:style w:type="paragraph" w:styleId="880">
    <w:name w:val="TOC Heading"/>
    <w:uiPriority w:val="39"/>
    <w:unhideWhenUsed/>
  </w:style>
  <w:style w:type="paragraph" w:styleId="881">
    <w:name w:val="table of figures"/>
    <w:basedOn w:val="882"/>
    <w:next w:val="882"/>
    <w:uiPriority w:val="99"/>
    <w:unhideWhenUsed/>
    <w:pPr>
      <w:spacing w:after="0" w:afterAutospacing="0"/>
    </w:pPr>
  </w:style>
  <w:style w:type="paragraph" w:styleId="882" w:default="1">
    <w:name w:val="Normal"/>
    <w:qFormat/>
  </w:style>
  <w:style w:type="paragraph" w:styleId="883">
    <w:name w:val="Heading 1"/>
    <w:basedOn w:val="882"/>
    <w:next w:val="882"/>
    <w:link w:val="897"/>
    <w:uiPriority w:val="9"/>
    <w:qFormat/>
    <w:pPr>
      <w:ind w:firstLine="709"/>
      <w:jc w:val="both"/>
      <w:keepNext/>
      <w:spacing w:before="240" w:after="60"/>
      <w:outlineLvl w:val="0"/>
    </w:pPr>
    <w:rPr>
      <w:rFonts w:ascii="Cambria" w:hAnsi="Cambria" w:eastAsia="Calibri"/>
      <w:b/>
      <w:sz w:val="32"/>
    </w:rPr>
  </w:style>
  <w:style w:type="paragraph" w:styleId="884">
    <w:name w:val="Heading 2"/>
    <w:basedOn w:val="883"/>
    <w:next w:val="882"/>
    <w:link w:val="898"/>
    <w:uiPriority w:val="99"/>
    <w:qFormat/>
    <w:pPr>
      <w:keepNext w:val="0"/>
      <w:spacing w:before="0" w:after="0"/>
      <w:widowControl w:val="off"/>
      <w:outlineLvl w:val="1"/>
    </w:pPr>
    <w:rPr>
      <w:rFonts w:ascii="Arial" w:hAnsi="Arial"/>
      <w:b w:val="0"/>
      <w:sz w:val="24"/>
    </w:rPr>
  </w:style>
  <w:style w:type="paragraph" w:styleId="885">
    <w:name w:val="Heading 3"/>
    <w:basedOn w:val="884"/>
    <w:next w:val="882"/>
    <w:link w:val="899"/>
    <w:uiPriority w:val="99"/>
    <w:qFormat/>
    <w:pPr>
      <w:outlineLvl w:val="2"/>
    </w:pPr>
  </w:style>
  <w:style w:type="paragraph" w:styleId="886">
    <w:name w:val="Heading 4"/>
    <w:basedOn w:val="882"/>
    <w:next w:val="882"/>
    <w:link w:val="900"/>
    <w:uiPriority w:val="99"/>
    <w:qFormat/>
    <w:pPr>
      <w:ind w:firstLine="709"/>
      <w:jc w:val="center"/>
      <w:keepNext/>
      <w:outlineLvl w:val="3"/>
    </w:pPr>
    <w:rPr>
      <w:rFonts w:ascii="Calibri" w:hAnsi="Calibri" w:eastAsia="Calibri"/>
      <w:b/>
      <w:sz w:val="28"/>
    </w:rPr>
  </w:style>
  <w:style w:type="paragraph" w:styleId="887">
    <w:name w:val="Heading 5"/>
    <w:basedOn w:val="882"/>
    <w:next w:val="882"/>
    <w:link w:val="901"/>
    <w:qFormat/>
    <w:pPr>
      <w:ind w:firstLine="709"/>
      <w:jc w:val="both"/>
      <w:spacing w:before="240" w:after="60"/>
      <w:outlineLvl w:val="4"/>
    </w:pPr>
    <w:rPr>
      <w:rFonts w:eastAsia="Calibri"/>
      <w:b/>
      <w:i/>
      <w:sz w:val="26"/>
    </w:rPr>
  </w:style>
  <w:style w:type="paragraph" w:styleId="888">
    <w:name w:val="Heading 6"/>
    <w:basedOn w:val="882"/>
    <w:next w:val="882"/>
    <w:link w:val="902"/>
    <w:qFormat/>
    <w:pPr>
      <w:ind w:firstLine="709"/>
      <w:jc w:val="both"/>
      <w:spacing w:before="240" w:after="60"/>
      <w:outlineLvl w:val="5"/>
    </w:pPr>
    <w:rPr>
      <w:rFonts w:eastAsia="Calibri"/>
      <w:b/>
      <w:sz w:val="22"/>
    </w:rPr>
  </w:style>
  <w:style w:type="paragraph" w:styleId="889">
    <w:name w:val="Heading 9"/>
    <w:basedOn w:val="882"/>
    <w:next w:val="882"/>
    <w:link w:val="903"/>
    <w:uiPriority w:val="9"/>
    <w:semiHidden/>
    <w:unhideWhenUsed/>
    <w:qFormat/>
    <w:pPr>
      <w:keepLines/>
      <w:keepNext/>
      <w:spacing w:before="200" w:line="276" w:lineRule="auto"/>
      <w:outlineLvl w:val="8"/>
    </w:pPr>
    <w:rPr>
      <w:rFonts w:ascii="Cambria" w:hAnsi="Cambria"/>
      <w:i/>
      <w:iCs/>
      <w:color w:val="404040"/>
      <w:lang w:eastAsia="en-US"/>
    </w:rPr>
  </w:style>
  <w:style w:type="character" w:styleId="890" w:default="1">
    <w:name w:val="Default Paragraph Font"/>
    <w:uiPriority w:val="1"/>
    <w:semiHidden/>
    <w:unhideWhenUsed/>
  </w:style>
  <w:style w:type="table" w:styleId="89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92" w:default="1">
    <w:name w:val="No List"/>
    <w:uiPriority w:val="99"/>
    <w:semiHidden/>
    <w:unhideWhenUsed/>
  </w:style>
  <w:style w:type="paragraph" w:styleId="893">
    <w:name w:val="Header"/>
    <w:basedOn w:val="882"/>
    <w:link w:val="894"/>
    <w:uiPriority w:val="99"/>
    <w:pPr>
      <w:tabs>
        <w:tab w:val="center" w:pos="4677" w:leader="none"/>
        <w:tab w:val="right" w:pos="9355" w:leader="none"/>
      </w:tabs>
    </w:pPr>
  </w:style>
  <w:style w:type="character" w:styleId="894" w:customStyle="1">
    <w:name w:val="Верхний колонтитул Знак"/>
    <w:basedOn w:val="890"/>
    <w:link w:val="893"/>
    <w:uiPriority w:val="99"/>
    <w:qFormat/>
  </w:style>
  <w:style w:type="paragraph" w:styleId="895">
    <w:name w:val="Footer"/>
    <w:basedOn w:val="882"/>
    <w:link w:val="896"/>
    <w:uiPriority w:val="99"/>
    <w:pPr>
      <w:tabs>
        <w:tab w:val="center" w:pos="4677" w:leader="none"/>
        <w:tab w:val="right" w:pos="9355" w:leader="none"/>
      </w:tabs>
    </w:pPr>
  </w:style>
  <w:style w:type="character" w:styleId="896" w:customStyle="1">
    <w:name w:val="Нижний колонтитул Знак"/>
    <w:basedOn w:val="890"/>
    <w:link w:val="895"/>
    <w:uiPriority w:val="99"/>
    <w:qFormat/>
  </w:style>
  <w:style w:type="character" w:styleId="897" w:customStyle="1">
    <w:name w:val="Заголовок 1 Знак"/>
    <w:link w:val="883"/>
    <w:uiPriority w:val="9"/>
    <w:qFormat/>
    <w:rPr>
      <w:rFonts w:ascii="Cambria" w:hAnsi="Cambria" w:eastAsia="Calibri"/>
      <w:b/>
      <w:sz w:val="32"/>
    </w:rPr>
  </w:style>
  <w:style w:type="character" w:styleId="898" w:customStyle="1">
    <w:name w:val="Заголовок 2 Знак"/>
    <w:link w:val="884"/>
    <w:uiPriority w:val="99"/>
    <w:qFormat/>
    <w:rPr>
      <w:rFonts w:ascii="Arial" w:hAnsi="Arial" w:eastAsia="Calibri"/>
      <w:sz w:val="24"/>
    </w:rPr>
  </w:style>
  <w:style w:type="character" w:styleId="899" w:customStyle="1">
    <w:name w:val="Заголовок 3 Знак"/>
    <w:link w:val="885"/>
    <w:uiPriority w:val="99"/>
    <w:qFormat/>
    <w:rPr>
      <w:rFonts w:ascii="Arial" w:hAnsi="Arial" w:eastAsia="Calibri"/>
      <w:sz w:val="24"/>
    </w:rPr>
  </w:style>
  <w:style w:type="character" w:styleId="900" w:customStyle="1">
    <w:name w:val="Заголовок 4 Знак"/>
    <w:link w:val="886"/>
    <w:uiPriority w:val="99"/>
    <w:qFormat/>
    <w:rPr>
      <w:rFonts w:ascii="Calibri" w:hAnsi="Calibri" w:eastAsia="Calibri"/>
      <w:b/>
      <w:sz w:val="28"/>
    </w:rPr>
  </w:style>
  <w:style w:type="character" w:styleId="901" w:customStyle="1">
    <w:name w:val="Заголовок 5 Знак"/>
    <w:link w:val="887"/>
    <w:qFormat/>
    <w:rPr>
      <w:rFonts w:eastAsia="Calibri"/>
      <w:b/>
      <w:i/>
      <w:sz w:val="26"/>
    </w:rPr>
  </w:style>
  <w:style w:type="character" w:styleId="902" w:customStyle="1">
    <w:name w:val="Заголовок 6 Знак"/>
    <w:link w:val="888"/>
    <w:qFormat/>
    <w:rPr>
      <w:rFonts w:eastAsia="Calibri"/>
      <w:b/>
      <w:sz w:val="22"/>
    </w:rPr>
  </w:style>
  <w:style w:type="character" w:styleId="903" w:customStyle="1">
    <w:name w:val="Заголовок 9 Знак"/>
    <w:link w:val="889"/>
    <w:uiPriority w:val="9"/>
    <w:semiHidden/>
    <w:rPr>
      <w:rFonts w:ascii="Cambria" w:hAnsi="Cambria"/>
      <w:i/>
      <w:iCs/>
      <w:color w:val="404040"/>
      <w:lang w:eastAsia="en-US"/>
    </w:rPr>
  </w:style>
  <w:style w:type="numbering" w:styleId="904" w:customStyle="1">
    <w:name w:val="Нет списка1"/>
    <w:next w:val="892"/>
    <w:uiPriority w:val="99"/>
    <w:semiHidden/>
    <w:unhideWhenUsed/>
  </w:style>
  <w:style w:type="character" w:styleId="905" w:customStyle="1">
    <w:name w:val="Основной текст 2 Знак"/>
    <w:link w:val="905"/>
    <w:uiPriority w:val="99"/>
    <w:qFormat/>
    <w:rPr>
      <w:rFonts w:ascii="Calibri" w:hAnsi="Calibri" w:cs="Times New Roman"/>
      <w:lang w:eastAsia="ru-RU"/>
    </w:rPr>
  </w:style>
  <w:style w:type="character" w:styleId="906" w:customStyle="1">
    <w:name w:val="Абзац списка Знак"/>
    <w:uiPriority w:val="34"/>
    <w:qFormat/>
    <w:rPr>
      <w:rFonts w:eastAsia="Times New Roman"/>
      <w:sz w:val="22"/>
    </w:rPr>
  </w:style>
  <w:style w:type="character" w:styleId="907" w:customStyle="1">
    <w:name w:val="Основной текст с отступом Знак"/>
    <w:uiPriority w:val="99"/>
    <w:qFormat/>
    <w:rPr>
      <w:rFonts w:ascii="Times New Roman" w:hAnsi="Times New Roman"/>
      <w:sz w:val="24"/>
      <w:lang w:eastAsia="ru-RU"/>
    </w:rPr>
  </w:style>
  <w:style w:type="character" w:styleId="908" w:customStyle="1">
    <w:name w:val="Body Text Indent Char"/>
    <w:link w:val="1033"/>
    <w:uiPriority w:val="99"/>
    <w:qFormat/>
    <w:rPr>
      <w:rFonts w:ascii="TimesET" w:hAnsi="TimesET"/>
    </w:rPr>
  </w:style>
  <w:style w:type="character" w:styleId="909" w:customStyle="1">
    <w:name w:val="Основной текст Знак"/>
    <w:qFormat/>
    <w:rPr>
      <w:rFonts w:ascii="Times New Roman" w:hAnsi="Times New Roman" w:cs="Times New Roman"/>
      <w:sz w:val="24"/>
      <w:lang w:eastAsia="ru-RU"/>
    </w:rPr>
  </w:style>
  <w:style w:type="character" w:styleId="910">
    <w:name w:val="Strong"/>
    <w:uiPriority w:val="22"/>
    <w:qFormat/>
    <w:rPr>
      <w:rFonts w:cs="Times New Roman"/>
      <w:b/>
    </w:rPr>
  </w:style>
  <w:style w:type="character" w:styleId="911" w:customStyle="1">
    <w:name w:val="Обычный (веб) Знак1"/>
    <w:uiPriority w:val="99"/>
    <w:qFormat/>
    <w:rPr>
      <w:sz w:val="22"/>
      <w:lang w:eastAsia="en-US"/>
    </w:rPr>
  </w:style>
  <w:style w:type="character" w:styleId="912" w:customStyle="1">
    <w:name w:val="Font Style12"/>
    <w:qFormat/>
    <w:rPr>
      <w:rFonts w:ascii="Times New Roman" w:hAnsi="Times New Roman"/>
      <w:sz w:val="24"/>
    </w:rPr>
  </w:style>
  <w:style w:type="character" w:styleId="913" w:customStyle="1">
    <w:name w:val="Привязка сноски"/>
    <w:rPr>
      <w:rFonts w:cs="Times New Roman"/>
      <w:vertAlign w:val="superscript"/>
    </w:rPr>
  </w:style>
  <w:style w:type="character" w:styleId="914" w:customStyle="1">
    <w:name w:val="Footnote Characters"/>
    <w:qFormat/>
    <w:rPr>
      <w:rFonts w:cs="Times New Roman"/>
      <w:vertAlign w:val="superscript"/>
    </w:rPr>
  </w:style>
  <w:style w:type="character" w:styleId="915" w:customStyle="1">
    <w:name w:val="ConsPlusNormal Знак"/>
    <w:link w:val="915"/>
    <w:qFormat/>
    <w:rPr>
      <w:rFonts w:ascii="Arial" w:hAnsi="Arial"/>
      <w:sz w:val="22"/>
      <w:szCs w:val="22"/>
      <w:lang w:val="ru-RU" w:eastAsia="ru-RU" w:bidi="ar-SA"/>
    </w:rPr>
  </w:style>
  <w:style w:type="character" w:styleId="916" w:customStyle="1">
    <w:name w:val="Текст выноски Знак"/>
    <w:uiPriority w:val="99"/>
    <w:qFormat/>
    <w:rPr>
      <w:rFonts w:ascii="Tahoma" w:hAnsi="Tahoma" w:cs="Times New Roman"/>
      <w:sz w:val="16"/>
      <w:lang w:eastAsia="ru-RU"/>
    </w:rPr>
  </w:style>
  <w:style w:type="character" w:styleId="917" w:customStyle="1">
    <w:name w:val="Интернет-ссылка"/>
    <w:uiPriority w:val="99"/>
    <w:rPr>
      <w:rFonts w:cs="Times New Roman"/>
      <w:color w:val="0000ff"/>
      <w:u w:val="single"/>
    </w:rPr>
  </w:style>
  <w:style w:type="character" w:styleId="918" w:customStyle="1">
    <w:name w:val="Font Style22"/>
    <w:qFormat/>
    <w:rPr>
      <w:rFonts w:ascii="Times New Roman" w:hAnsi="Times New Roman"/>
      <w:sz w:val="26"/>
    </w:rPr>
  </w:style>
  <w:style w:type="character" w:styleId="919">
    <w:name w:val="line number"/>
    <w:uiPriority w:val="99"/>
    <w:qFormat/>
    <w:rPr>
      <w:rFonts w:cs="Times New Roman"/>
    </w:rPr>
  </w:style>
  <w:style w:type="character" w:styleId="920">
    <w:name w:val="page number"/>
    <w:qFormat/>
    <w:rPr>
      <w:rFonts w:cs="Times New Roman"/>
    </w:rPr>
  </w:style>
  <w:style w:type="character" w:styleId="921" w:customStyle="1">
    <w:name w:val="Стандартный HTML Знак"/>
    <w:link w:val="921"/>
    <w:uiPriority w:val="99"/>
    <w:qFormat/>
    <w:rPr>
      <w:rFonts w:ascii="Courier New" w:hAnsi="Courier New" w:cs="Times New Roman"/>
    </w:rPr>
  </w:style>
  <w:style w:type="character" w:styleId="922">
    <w:name w:val="Emphasis"/>
    <w:qFormat/>
    <w:rPr>
      <w:rFonts w:cs="Times New Roman"/>
      <w:i/>
    </w:rPr>
  </w:style>
  <w:style w:type="character" w:styleId="923" w:customStyle="1">
    <w:name w:val="Гипертекстовая ссылка"/>
    <w:uiPriority w:val="99"/>
    <w:qFormat/>
    <w:rPr>
      <w:color w:val="106bbe"/>
      <w:sz w:val="26"/>
    </w:rPr>
  </w:style>
  <w:style w:type="character" w:styleId="924" w:customStyle="1">
    <w:name w:val="Цветовое выделение"/>
    <w:uiPriority w:val="99"/>
    <w:qFormat/>
    <w:rPr>
      <w:b/>
      <w:color w:val="26282f"/>
      <w:sz w:val="26"/>
    </w:rPr>
  </w:style>
  <w:style w:type="character" w:styleId="925" w:customStyle="1">
    <w:name w:val="Без интервала Знак"/>
    <w:qFormat/>
    <w:rPr>
      <w:rFonts w:ascii="Times New Roman" w:hAnsi="Times New Roman"/>
      <w:sz w:val="22"/>
      <w:szCs w:val="22"/>
      <w:lang w:val="ru-RU" w:eastAsia="ru-RU" w:bidi="ar-SA"/>
    </w:rPr>
  </w:style>
  <w:style w:type="character" w:styleId="926" w:customStyle="1">
    <w:name w:val="Основной текст с отступом 2 Знак"/>
    <w:uiPriority w:val="99"/>
    <w:qFormat/>
    <w:rPr>
      <w:rFonts w:cs="Times New Roman"/>
      <w:sz w:val="22"/>
      <w:lang w:eastAsia="en-US"/>
    </w:rPr>
  </w:style>
  <w:style w:type="character" w:styleId="927" w:customStyle="1">
    <w:name w:val="Название Знак"/>
    <w:uiPriority w:val="99"/>
    <w:qFormat/>
    <w:rPr>
      <w:rFonts w:ascii="Cambria" w:hAnsi="Cambria" w:cs="Times New Roman"/>
      <w:b/>
      <w:sz w:val="32"/>
    </w:rPr>
  </w:style>
  <w:style w:type="character" w:styleId="928" w:customStyle="1">
    <w:name w:val="Основной текст с отступом 3 Знак"/>
    <w:link w:val="1057"/>
    <w:qFormat/>
    <w:rPr>
      <w:sz w:val="16"/>
    </w:rPr>
  </w:style>
  <w:style w:type="character" w:styleId="929" w:customStyle="1">
    <w:name w:val="Текст сноски Знак"/>
    <w:uiPriority w:val="99"/>
    <w:qFormat/>
    <w:rPr>
      <w:rFonts w:ascii="Times New Roman" w:hAnsi="Times New Roman"/>
    </w:rPr>
  </w:style>
  <w:style w:type="character" w:styleId="930" w:customStyle="1">
    <w:name w:val="Footnote Text Char"/>
    <w:uiPriority w:val="99"/>
    <w:semiHidden/>
    <w:qFormat/>
    <w:rPr>
      <w:rFonts w:ascii="Times New Roman" w:hAnsi="Times New Roman" w:eastAsia="Times New Roman"/>
      <w:sz w:val="20"/>
      <w:szCs w:val="20"/>
    </w:rPr>
  </w:style>
  <w:style w:type="character" w:styleId="931" w:customStyle="1">
    <w:name w:val="Footnote Text Char3"/>
    <w:uiPriority w:val="99"/>
    <w:semiHidden/>
    <w:qFormat/>
    <w:rPr>
      <w:rFonts w:ascii="Times New Roman" w:hAnsi="Times New Roman" w:cs="Times New Roman"/>
      <w:sz w:val="20"/>
      <w:szCs w:val="20"/>
    </w:rPr>
  </w:style>
  <w:style w:type="character" w:styleId="932" w:customStyle="1">
    <w:name w:val="Footnote Text Char2"/>
    <w:uiPriority w:val="99"/>
    <w:semiHidden/>
    <w:qFormat/>
    <w:rPr>
      <w:rFonts w:ascii="Times New Roman" w:hAnsi="Times New Roman" w:cs="Times New Roman"/>
      <w:sz w:val="20"/>
      <w:szCs w:val="20"/>
    </w:rPr>
  </w:style>
  <w:style w:type="character" w:styleId="933" w:customStyle="1">
    <w:name w:val="Стиль заголовка 2 Знак"/>
    <w:link w:val="1042"/>
    <w:qFormat/>
    <w:rPr>
      <w:color w:val="000000"/>
      <w:sz w:val="24"/>
    </w:rPr>
  </w:style>
  <w:style w:type="character" w:styleId="934">
    <w:name w:val="FollowedHyperlink"/>
    <w:uiPriority w:val="99"/>
    <w:qFormat/>
    <w:rPr>
      <w:rFonts w:cs="Times New Roman"/>
      <w:color w:val="800080"/>
      <w:u w:val="single"/>
    </w:rPr>
  </w:style>
  <w:style w:type="character" w:styleId="935" w:customStyle="1">
    <w:name w:val="стиль2 Знак Знак"/>
    <w:link w:val="1065"/>
    <w:qFormat/>
    <w:rPr>
      <w:color w:val="000000"/>
      <w:sz w:val="28"/>
      <w:shd w:val="clear" w:color="auto" w:fill="ffffff"/>
    </w:rPr>
  </w:style>
  <w:style w:type="character" w:styleId="936" w:customStyle="1">
    <w:name w:val="Основной текст 3 Знак"/>
    <w:link w:val="936"/>
    <w:uiPriority w:val="99"/>
    <w:qFormat/>
    <w:rPr>
      <w:rFonts w:ascii="Times New Roman" w:hAnsi="Times New Roman" w:cs="Times New Roman"/>
      <w:sz w:val="16"/>
    </w:rPr>
  </w:style>
  <w:style w:type="character" w:styleId="937" w:customStyle="1">
    <w:name w:val="стиль1 Знак"/>
    <w:link w:val="1070"/>
    <w:qFormat/>
    <w:rPr>
      <w:color w:val="000000"/>
      <w:sz w:val="28"/>
    </w:rPr>
  </w:style>
  <w:style w:type="character" w:styleId="938" w:customStyle="1">
    <w:name w:val="text"/>
    <w:qFormat/>
  </w:style>
  <w:style w:type="character" w:styleId="939" w:customStyle="1">
    <w:name w:val="Красная строка Знак"/>
    <w:link w:val="1272"/>
    <w:qFormat/>
    <w:rPr>
      <w:sz w:val="24"/>
    </w:rPr>
  </w:style>
  <w:style w:type="character" w:styleId="940" w:customStyle="1">
    <w:name w:val="fontstyle14"/>
    <w:uiPriority w:val="99"/>
    <w:qFormat/>
    <w:rPr>
      <w:rFonts w:ascii="Times New Roman" w:hAnsi="Times New Roman"/>
      <w:b/>
    </w:rPr>
  </w:style>
  <w:style w:type="character" w:styleId="941" w:customStyle="1">
    <w:name w:val="S_Маркированный Знак Знак"/>
    <w:link w:val="941"/>
    <w:uiPriority w:val="99"/>
    <w:qFormat/>
    <w:rPr>
      <w:rFonts w:ascii="Times New Roman" w:hAnsi="Times New Roman"/>
      <w:sz w:val="24"/>
    </w:rPr>
  </w:style>
  <w:style w:type="character" w:styleId="942" w:customStyle="1">
    <w:name w:val="заголовок прилож Знак"/>
    <w:qFormat/>
    <w:rPr>
      <w:rFonts w:ascii="Times New Roman" w:hAnsi="Times New Roman"/>
      <w:color w:val="000000"/>
      <w:sz w:val="28"/>
      <w:shd w:val="clear" w:color="auto" w:fill="ffffff"/>
    </w:rPr>
  </w:style>
  <w:style w:type="character" w:styleId="943" w:customStyle="1">
    <w:name w:val="Подзаголовок Знак"/>
    <w:qFormat/>
    <w:rPr>
      <w:rFonts w:ascii="Times New Roman" w:hAnsi="Times New Roman" w:cs="Times New Roman"/>
      <w:b/>
      <w:sz w:val="24"/>
    </w:rPr>
  </w:style>
  <w:style w:type="character" w:styleId="944" w:customStyle="1">
    <w:name w:val="Стиль приложения Знак"/>
    <w:qFormat/>
    <w:rPr>
      <w:rFonts w:ascii="Times New Roman" w:hAnsi="Times New Roman"/>
      <w:color w:val="000000"/>
      <w:sz w:val="28"/>
      <w:shd w:val="clear" w:color="auto" w:fill="ffffff"/>
    </w:rPr>
  </w:style>
  <w:style w:type="character" w:styleId="945" w:customStyle="1">
    <w:name w:val="Стиль112 Знак"/>
    <w:link w:val="945"/>
    <w:qFormat/>
    <w:rPr>
      <w:rFonts w:ascii="Times New Roman" w:hAnsi="Times New Roman"/>
      <w:sz w:val="28"/>
      <w:shd w:val="clear" w:color="auto" w:fill="ffffff"/>
    </w:rPr>
  </w:style>
  <w:style w:type="character" w:styleId="946" w:customStyle="1">
    <w:name w:val="Текст концевой сноски Знак"/>
    <w:uiPriority w:val="99"/>
    <w:qFormat/>
    <w:rPr>
      <w:rFonts w:eastAsia="Times New Roman" w:cs="Times New Roman"/>
    </w:rPr>
  </w:style>
  <w:style w:type="character" w:styleId="947" w:customStyle="1">
    <w:name w:val="Привязка концевой сноски"/>
    <w:rPr>
      <w:rFonts w:cs="Times New Roman"/>
      <w:vertAlign w:val="superscript"/>
    </w:rPr>
  </w:style>
  <w:style w:type="character" w:styleId="948" w:customStyle="1">
    <w:name w:val="Endnote Characters"/>
    <w:uiPriority w:val="99"/>
    <w:qFormat/>
    <w:rPr>
      <w:rFonts w:cs="Times New Roman"/>
      <w:vertAlign w:val="superscript"/>
    </w:rPr>
  </w:style>
  <w:style w:type="character" w:styleId="949" w:customStyle="1">
    <w:name w:val="Body Text Indent Char1"/>
    <w:link w:val="1201"/>
    <w:semiHidden/>
    <w:qFormat/>
    <w:rPr>
      <w:rFonts w:ascii="TimesET" w:hAnsi="TimesET"/>
    </w:rPr>
  </w:style>
  <w:style w:type="character" w:styleId="950" w:customStyle="1">
    <w:name w:val="apple-style-span"/>
    <w:qFormat/>
  </w:style>
  <w:style w:type="character" w:styleId="951" w:customStyle="1">
    <w:name w:val="Текст Знак"/>
    <w:uiPriority w:val="99"/>
    <w:qFormat/>
    <w:rPr>
      <w:rFonts w:ascii="Consolas" w:hAnsi="Consolas" w:cs="Times New Roman"/>
      <w:sz w:val="21"/>
      <w:lang w:eastAsia="en-US"/>
    </w:rPr>
  </w:style>
  <w:style w:type="character" w:styleId="952" w:customStyle="1">
    <w:name w:val="Знак Знак6 Знак"/>
    <w:qFormat/>
    <w:rPr>
      <w:sz w:val="24"/>
      <w:lang w:val="ru-RU" w:eastAsia="ru-RU"/>
    </w:rPr>
  </w:style>
  <w:style w:type="character" w:styleId="953">
    <w:name w:val="annotation reference"/>
    <w:uiPriority w:val="99"/>
    <w:qFormat/>
    <w:rPr>
      <w:rFonts w:cs="Times New Roman"/>
      <w:sz w:val="16"/>
    </w:rPr>
  </w:style>
  <w:style w:type="character" w:styleId="954" w:customStyle="1">
    <w:name w:val="Текст примечания Знак"/>
    <w:uiPriority w:val="99"/>
    <w:qFormat/>
    <w:rPr>
      <w:rFonts w:ascii="Times New Roman" w:hAnsi="Times New Roman" w:cs="Times New Roman"/>
    </w:rPr>
  </w:style>
  <w:style w:type="character" w:styleId="955" w:customStyle="1">
    <w:name w:val="Тема примечания Знак"/>
    <w:qFormat/>
    <w:rPr>
      <w:rFonts w:ascii="Times New Roman" w:hAnsi="Times New Roman" w:cs="Times New Roman"/>
      <w:b/>
    </w:rPr>
  </w:style>
  <w:style w:type="character" w:styleId="956" w:customStyle="1">
    <w:name w:val="Document Map Char"/>
    <w:uiPriority w:val="99"/>
    <w:semiHidden/>
    <w:qFormat/>
    <w:rPr>
      <w:rFonts w:ascii="Tahoma" w:hAnsi="Tahoma"/>
      <w:shd w:val="clear" w:color="auto" w:fill="000080"/>
    </w:rPr>
  </w:style>
  <w:style w:type="character" w:styleId="957" w:customStyle="1">
    <w:name w:val="Схема документа Знак"/>
    <w:uiPriority w:val="99"/>
    <w:semiHidden/>
    <w:qFormat/>
    <w:rPr>
      <w:rFonts w:ascii="Times New Roman" w:hAnsi="Times New Roman" w:cs="Times New Roman"/>
      <w:sz w:val="2"/>
    </w:rPr>
  </w:style>
  <w:style w:type="character" w:styleId="958" w:customStyle="1">
    <w:name w:val="Font Style11"/>
    <w:uiPriority w:val="99"/>
    <w:qFormat/>
    <w:rPr>
      <w:rFonts w:ascii="Times New Roman" w:hAnsi="Times New Roman"/>
      <w:sz w:val="24"/>
    </w:rPr>
  </w:style>
  <w:style w:type="character" w:styleId="959" w:customStyle="1">
    <w:name w:val="Активная гипертекстовая ссылка"/>
    <w:uiPriority w:val="99"/>
    <w:qFormat/>
    <w:rPr>
      <w:rFonts w:cs="Times New Roman"/>
      <w:b/>
      <w:color w:val="106bbe"/>
      <w:sz w:val="26"/>
      <w:u w:val="single"/>
    </w:rPr>
  </w:style>
  <w:style w:type="character" w:styleId="960" w:customStyle="1">
    <w:name w:val="Выделение для Базового Поиска"/>
    <w:uiPriority w:val="99"/>
    <w:qFormat/>
    <w:rPr>
      <w:rFonts w:cs="Times New Roman"/>
      <w:b w:val="0"/>
      <w:bCs/>
      <w:color w:val="0058a9"/>
      <w:sz w:val="26"/>
    </w:rPr>
  </w:style>
  <w:style w:type="character" w:styleId="961" w:customStyle="1">
    <w:name w:val="Выделение для Базового Поиска (курсив)"/>
    <w:uiPriority w:val="99"/>
    <w:qFormat/>
    <w:rPr>
      <w:rFonts w:cs="Times New Roman"/>
      <w:b/>
      <w:bCs w:val="0"/>
      <w:i/>
      <w:iCs/>
      <w:color w:val="0058a9"/>
      <w:sz w:val="26"/>
    </w:rPr>
  </w:style>
  <w:style w:type="character" w:styleId="962" w:customStyle="1">
    <w:name w:val="Заголовок своего сообщения"/>
    <w:uiPriority w:val="99"/>
    <w:qFormat/>
    <w:rPr>
      <w:rFonts w:cs="Times New Roman"/>
      <w:b w:val="0"/>
      <w:bCs/>
      <w:color w:val="26282f"/>
      <w:sz w:val="26"/>
    </w:rPr>
  </w:style>
  <w:style w:type="character" w:styleId="963" w:customStyle="1">
    <w:name w:val="Заголовок чужого сообщения"/>
    <w:uiPriority w:val="99"/>
    <w:qFormat/>
    <w:rPr>
      <w:rFonts w:cs="Times New Roman"/>
      <w:b w:val="0"/>
      <w:bCs/>
      <w:color w:val="ff0000"/>
      <w:sz w:val="26"/>
    </w:rPr>
  </w:style>
  <w:style w:type="character" w:styleId="964" w:customStyle="1">
    <w:name w:val="Найденные слова"/>
    <w:uiPriority w:val="99"/>
    <w:qFormat/>
    <w:rPr>
      <w:rFonts w:cs="Times New Roman"/>
      <w:color w:val="26282f"/>
      <w:sz w:val="26"/>
      <w:shd w:val="clear" w:color="auto" w:fill="fff580"/>
    </w:rPr>
  </w:style>
  <w:style w:type="character" w:styleId="965" w:customStyle="1">
    <w:name w:val="Не вступил в силу"/>
    <w:uiPriority w:val="99"/>
    <w:qFormat/>
    <w:rPr>
      <w:rFonts w:cs="Times New Roman"/>
      <w:color w:val="000000"/>
      <w:sz w:val="26"/>
      <w:shd w:val="clear" w:color="auto" w:fill="d8ede8"/>
    </w:rPr>
  </w:style>
  <w:style w:type="character" w:styleId="966" w:customStyle="1">
    <w:name w:val="Опечатки"/>
    <w:uiPriority w:val="99"/>
    <w:qFormat/>
    <w:rPr>
      <w:color w:val="ff0000"/>
    </w:rPr>
  </w:style>
  <w:style w:type="character" w:styleId="967" w:customStyle="1">
    <w:name w:val="Продолжение ссылки"/>
    <w:uiPriority w:val="99"/>
    <w:qFormat/>
    <w:rPr>
      <w:rFonts w:cs="Times New Roman"/>
      <w:b/>
      <w:color w:val="106bbe"/>
      <w:sz w:val="26"/>
    </w:rPr>
  </w:style>
  <w:style w:type="character" w:styleId="968" w:customStyle="1">
    <w:name w:val="Сравнение редакций"/>
    <w:uiPriority w:val="99"/>
    <w:qFormat/>
    <w:rPr>
      <w:rFonts w:cs="Times New Roman"/>
      <w:b w:val="0"/>
      <w:color w:val="26282f"/>
      <w:sz w:val="26"/>
    </w:rPr>
  </w:style>
  <w:style w:type="character" w:styleId="969" w:customStyle="1">
    <w:name w:val="Сравнение редакций. Добавленный фрагмент"/>
    <w:uiPriority w:val="99"/>
    <w:qFormat/>
    <w:rPr>
      <w:color w:val="000000"/>
      <w:shd w:val="clear" w:color="auto" w:fill="c1d7ff"/>
    </w:rPr>
  </w:style>
  <w:style w:type="character" w:styleId="970" w:customStyle="1">
    <w:name w:val="Сравнение редакций. Удаленный фрагмент"/>
    <w:uiPriority w:val="99"/>
    <w:qFormat/>
    <w:rPr>
      <w:color w:val="000000"/>
      <w:shd w:val="clear" w:color="auto" w:fill="c4c413"/>
    </w:rPr>
  </w:style>
  <w:style w:type="character" w:styleId="971" w:customStyle="1">
    <w:name w:val="Утратил силу"/>
    <w:uiPriority w:val="99"/>
    <w:qFormat/>
    <w:rPr>
      <w:rFonts w:cs="Times New Roman"/>
      <w:b w:val="0"/>
      <w:strike/>
      <w:color w:val="666600"/>
      <w:sz w:val="26"/>
    </w:rPr>
  </w:style>
  <w:style w:type="character" w:styleId="972" w:customStyle="1">
    <w:name w:val="Схема документа Знак14"/>
    <w:uiPriority w:val="99"/>
    <w:semiHidden/>
    <w:qFormat/>
    <w:rPr>
      <w:rFonts w:ascii="Tahoma" w:hAnsi="Tahoma" w:cs="Tahoma"/>
      <w:sz w:val="16"/>
      <w:szCs w:val="16"/>
    </w:rPr>
  </w:style>
  <w:style w:type="character" w:styleId="973" w:customStyle="1">
    <w:name w:val="Схема документа Знак13"/>
    <w:uiPriority w:val="99"/>
    <w:semiHidden/>
    <w:qFormat/>
    <w:rPr>
      <w:rFonts w:ascii="Tahoma" w:hAnsi="Tahoma" w:cs="Tahoma"/>
      <w:sz w:val="16"/>
      <w:szCs w:val="16"/>
    </w:rPr>
  </w:style>
  <w:style w:type="character" w:styleId="974" w:customStyle="1">
    <w:name w:val="Схема документа Знак12"/>
    <w:uiPriority w:val="99"/>
    <w:semiHidden/>
    <w:qFormat/>
    <w:rPr>
      <w:rFonts w:ascii="Tahoma" w:hAnsi="Tahoma" w:cs="Tahoma"/>
      <w:sz w:val="16"/>
      <w:szCs w:val="16"/>
    </w:rPr>
  </w:style>
  <w:style w:type="character" w:styleId="975" w:customStyle="1">
    <w:name w:val="Схема документа Знак11"/>
    <w:uiPriority w:val="99"/>
    <w:semiHidden/>
    <w:qFormat/>
    <w:rPr>
      <w:rFonts w:ascii="Tahoma" w:hAnsi="Tahoma" w:cs="Tahoma"/>
      <w:sz w:val="16"/>
      <w:szCs w:val="16"/>
    </w:rPr>
  </w:style>
  <w:style w:type="character" w:styleId="976" w:customStyle="1">
    <w:name w:val="Основной Знак"/>
    <w:qFormat/>
    <w:rPr>
      <w:rFonts w:ascii="Times New Roman" w:hAnsi="Times New Roman" w:eastAsia="Times New Roman"/>
      <w:sz w:val="28"/>
      <w:szCs w:val="28"/>
    </w:rPr>
  </w:style>
  <w:style w:type="character" w:styleId="977" w:customStyle="1">
    <w:name w:val="Font Style30"/>
    <w:uiPriority w:val="99"/>
    <w:qFormat/>
    <w:rPr>
      <w:rFonts w:ascii="Times New Roman" w:hAnsi="Times New Roman" w:cs="Times New Roman"/>
      <w:sz w:val="26"/>
      <w:szCs w:val="26"/>
    </w:rPr>
  </w:style>
  <w:style w:type="character" w:styleId="978" w:customStyle="1">
    <w:name w:val="Font Style83"/>
    <w:uiPriority w:val="99"/>
    <w:qFormat/>
    <w:rPr>
      <w:rFonts w:ascii="Times New Roman" w:hAnsi="Times New Roman" w:cs="Times New Roman"/>
      <w:sz w:val="20"/>
      <w:szCs w:val="20"/>
    </w:rPr>
  </w:style>
  <w:style w:type="character" w:styleId="979" w:customStyle="1">
    <w:name w:val="Основной текст с отступом 2 Знак1"/>
    <w:link w:val="1051"/>
    <w:qFormat/>
    <w:rPr>
      <w:sz w:val="28"/>
      <w:szCs w:val="28"/>
    </w:rPr>
  </w:style>
  <w:style w:type="character" w:styleId="980" w:customStyle="1">
    <w:name w:val="ListLabel 1"/>
    <w:qFormat/>
    <w:rPr>
      <w:rFonts w:cs="Times New Roman"/>
    </w:rPr>
  </w:style>
  <w:style w:type="character" w:styleId="981" w:customStyle="1">
    <w:name w:val="ListLabel 2"/>
    <w:qFormat/>
    <w:rPr>
      <w:rFonts w:cs="Times New Roman"/>
    </w:rPr>
  </w:style>
  <w:style w:type="character" w:styleId="982" w:customStyle="1">
    <w:name w:val="ListLabel 3"/>
    <w:qFormat/>
    <w:rPr>
      <w:rFonts w:cs="Times New Roman"/>
    </w:rPr>
  </w:style>
  <w:style w:type="character" w:styleId="983" w:customStyle="1">
    <w:name w:val="ListLabel 4"/>
    <w:qFormat/>
    <w:rPr>
      <w:rFonts w:cs="Times New Roman"/>
    </w:rPr>
  </w:style>
  <w:style w:type="character" w:styleId="984" w:customStyle="1">
    <w:name w:val="ListLabel 5"/>
    <w:qFormat/>
    <w:rPr>
      <w:rFonts w:cs="Times New Roman"/>
    </w:rPr>
  </w:style>
  <w:style w:type="character" w:styleId="985" w:customStyle="1">
    <w:name w:val="ListLabel 6"/>
    <w:qFormat/>
    <w:rPr>
      <w:rFonts w:cs="Times New Roman"/>
    </w:rPr>
  </w:style>
  <w:style w:type="character" w:styleId="986" w:customStyle="1">
    <w:name w:val="ListLabel 7"/>
    <w:qFormat/>
    <w:rPr>
      <w:rFonts w:eastAsia="Times New Roman"/>
    </w:rPr>
  </w:style>
  <w:style w:type="character" w:styleId="987" w:customStyle="1">
    <w:name w:val="ListLabel 8"/>
    <w:qFormat/>
    <w:rPr>
      <w:rFonts w:eastAsia="Times New Roman" w:cs="Times New Roman"/>
    </w:rPr>
  </w:style>
  <w:style w:type="character" w:styleId="988" w:customStyle="1">
    <w:name w:val="ListLabel 9"/>
    <w:qFormat/>
    <w:rPr>
      <w:rFonts w:cs="Times New Roman"/>
    </w:rPr>
  </w:style>
  <w:style w:type="character" w:styleId="989" w:customStyle="1">
    <w:name w:val="ListLabel 10"/>
    <w:qFormat/>
    <w:rPr>
      <w:rFonts w:cs="Times New Roman"/>
    </w:rPr>
  </w:style>
  <w:style w:type="character" w:styleId="990" w:customStyle="1">
    <w:name w:val="ListLabel 11"/>
    <w:qFormat/>
    <w:rPr>
      <w:rFonts w:cs="Times New Roman"/>
    </w:rPr>
  </w:style>
  <w:style w:type="character" w:styleId="991" w:customStyle="1">
    <w:name w:val="ListLabel 12"/>
    <w:qFormat/>
    <w:rPr>
      <w:rFonts w:cs="Times New Roman"/>
    </w:rPr>
  </w:style>
  <w:style w:type="character" w:styleId="992" w:customStyle="1">
    <w:name w:val="ListLabel 13"/>
    <w:qFormat/>
    <w:rPr>
      <w:rFonts w:cs="Times New Roman"/>
    </w:rPr>
  </w:style>
  <w:style w:type="character" w:styleId="993" w:customStyle="1">
    <w:name w:val="ListLabel 14"/>
    <w:qFormat/>
    <w:rPr>
      <w:rFonts w:cs="Times New Roman"/>
    </w:rPr>
  </w:style>
  <w:style w:type="character" w:styleId="994" w:customStyle="1">
    <w:name w:val="ListLabel 15"/>
    <w:qFormat/>
    <w:rPr>
      <w:rFonts w:cs="Times New Roman"/>
    </w:rPr>
  </w:style>
  <w:style w:type="character" w:styleId="995" w:customStyle="1">
    <w:name w:val="ListLabel 16"/>
    <w:qFormat/>
    <w:rPr>
      <w:rFonts w:cs="Times New Roman"/>
    </w:rPr>
  </w:style>
  <w:style w:type="character" w:styleId="996" w:customStyle="1">
    <w:name w:val="ListLabel 17"/>
    <w:qFormat/>
    <w:rPr>
      <w:rFonts w:cs="Times New Roman"/>
    </w:rPr>
  </w:style>
  <w:style w:type="character" w:styleId="997" w:customStyle="1">
    <w:name w:val="ListLabel 18"/>
    <w:qFormat/>
    <w:rPr>
      <w:rFonts w:cs="Times New Roman"/>
    </w:rPr>
  </w:style>
  <w:style w:type="character" w:styleId="998" w:customStyle="1">
    <w:name w:val="ListLabel 19"/>
    <w:qFormat/>
    <w:rPr>
      <w:rFonts w:cs="Times New Roman"/>
    </w:rPr>
  </w:style>
  <w:style w:type="character" w:styleId="999" w:customStyle="1">
    <w:name w:val="ListLabel 20"/>
    <w:qFormat/>
    <w:rPr>
      <w:rFonts w:cs="Times New Roman"/>
    </w:rPr>
  </w:style>
  <w:style w:type="character" w:styleId="1000" w:customStyle="1">
    <w:name w:val="ListLabel 21"/>
    <w:qFormat/>
    <w:rPr>
      <w:rFonts w:cs="Times New Roman"/>
    </w:rPr>
  </w:style>
  <w:style w:type="character" w:styleId="1001" w:customStyle="1">
    <w:name w:val="ListLabel 22"/>
    <w:qFormat/>
    <w:rPr>
      <w:rFonts w:cs="Times New Roman"/>
    </w:rPr>
  </w:style>
  <w:style w:type="character" w:styleId="1002" w:customStyle="1">
    <w:name w:val="ListLabel 23"/>
    <w:qFormat/>
    <w:rPr>
      <w:rFonts w:cs="Times New Roman"/>
    </w:rPr>
  </w:style>
  <w:style w:type="character" w:styleId="1003" w:customStyle="1">
    <w:name w:val="ListLabel 24"/>
    <w:qFormat/>
    <w:rPr>
      <w:rFonts w:cs="Times New Roman"/>
    </w:rPr>
  </w:style>
  <w:style w:type="character" w:styleId="1004" w:customStyle="1">
    <w:name w:val="ListLabel 25"/>
    <w:qFormat/>
    <w:rPr>
      <w:rFonts w:cs="Times New Roman"/>
    </w:rPr>
  </w:style>
  <w:style w:type="character" w:styleId="1005" w:customStyle="1">
    <w:name w:val="ListLabel 26"/>
    <w:qFormat/>
    <w:rPr>
      <w:rFonts w:cs="Times New Roman"/>
    </w:rPr>
  </w:style>
  <w:style w:type="character" w:styleId="1006" w:customStyle="1">
    <w:name w:val="ListLabel 27"/>
    <w:qFormat/>
    <w:rPr>
      <w:rFonts w:cs="Courier New"/>
    </w:rPr>
  </w:style>
  <w:style w:type="character" w:styleId="1007" w:customStyle="1">
    <w:name w:val="ListLabel 28"/>
    <w:qFormat/>
    <w:rPr>
      <w:rFonts w:cs="Courier New"/>
    </w:rPr>
  </w:style>
  <w:style w:type="character" w:styleId="1008" w:customStyle="1">
    <w:name w:val="ListLabel 29"/>
    <w:qFormat/>
    <w:rPr>
      <w:rFonts w:cs="Courier New"/>
    </w:rPr>
  </w:style>
  <w:style w:type="character" w:styleId="1009" w:customStyle="1">
    <w:name w:val="ListLabel 30"/>
    <w:qFormat/>
    <w:rPr>
      <w:color w:val="auto"/>
    </w:rPr>
  </w:style>
  <w:style w:type="character" w:styleId="1010" w:customStyle="1">
    <w:name w:val="ListLabel 31"/>
    <w:qFormat/>
    <w:rPr>
      <w:color w:val="ff0000"/>
    </w:rPr>
  </w:style>
  <w:style w:type="character" w:styleId="1011" w:customStyle="1">
    <w:name w:val="ListLabel 32"/>
    <w:qFormat/>
    <w:rPr>
      <w:color w:val="ff0000"/>
    </w:rPr>
  </w:style>
  <w:style w:type="character" w:styleId="1012" w:customStyle="1">
    <w:name w:val="ListLabel 33"/>
    <w:qFormat/>
    <w:rPr>
      <w:color w:val="ff0000"/>
    </w:rPr>
  </w:style>
  <w:style w:type="character" w:styleId="1013" w:customStyle="1">
    <w:name w:val="ListLabel 34"/>
    <w:qFormat/>
    <w:rPr>
      <w:color w:val="ff0000"/>
    </w:rPr>
  </w:style>
  <w:style w:type="character" w:styleId="1014" w:customStyle="1">
    <w:name w:val="ListLabel 35"/>
    <w:qFormat/>
    <w:rPr>
      <w:color w:val="ff0000"/>
    </w:rPr>
  </w:style>
  <w:style w:type="character" w:styleId="1015" w:customStyle="1">
    <w:name w:val="ListLabel 36"/>
    <w:qFormat/>
    <w:rPr>
      <w:color w:val="ff0000"/>
    </w:rPr>
  </w:style>
  <w:style w:type="character" w:styleId="1016" w:customStyle="1">
    <w:name w:val="ListLabel 37"/>
    <w:qFormat/>
    <w:rPr>
      <w:color w:val="ff0000"/>
    </w:rPr>
  </w:style>
  <w:style w:type="character" w:styleId="1017" w:customStyle="1">
    <w:name w:val="ListLabel 38"/>
    <w:qFormat/>
    <w:rPr>
      <w:color w:val="000000"/>
    </w:rPr>
  </w:style>
  <w:style w:type="character" w:styleId="1018" w:customStyle="1">
    <w:name w:val="ListLabel 3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sz w:val="28"/>
      <w:szCs w:val="28"/>
      <w:u w:val="none"/>
      <w:lang w:val="ru-RU" w:eastAsia="ru-RU" w:bidi="ru-RU"/>
    </w:rPr>
  </w:style>
  <w:style w:type="character" w:styleId="1019" w:customStyle="1">
    <w:name w:val="ListLabel 4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sz w:val="28"/>
      <w:szCs w:val="28"/>
      <w:u w:val="none"/>
      <w:lang w:val="ru-RU" w:eastAsia="ru-RU" w:bidi="ru-RU"/>
    </w:rPr>
  </w:style>
  <w:style w:type="paragraph" w:styleId="1020" w:customStyle="1">
    <w:name w:val="Заголовок"/>
    <w:basedOn w:val="882"/>
    <w:next w:val="882"/>
    <w:uiPriority w:val="99"/>
    <w:qFormat/>
    <w:pPr>
      <w:ind w:firstLine="709"/>
      <w:widowControl w:val="off"/>
    </w:pPr>
    <w:rPr>
      <w:rFonts w:ascii="Calibri" w:hAnsi="Calibri" w:eastAsia="Calibri"/>
      <w:b/>
      <w:bCs/>
      <w:color w:val="0058a9"/>
      <w:sz w:val="24"/>
      <w:shd w:val="clear" w:color="auto" w:fill="f0f0f0"/>
    </w:rPr>
  </w:style>
  <w:style w:type="paragraph" w:styleId="1021">
    <w:name w:val="Body Text"/>
    <w:basedOn w:val="882"/>
    <w:link w:val="1022"/>
    <w:pPr>
      <w:ind w:firstLine="709"/>
      <w:jc w:val="both"/>
      <w:spacing w:after="120"/>
    </w:pPr>
    <w:rPr>
      <w:rFonts w:eastAsia="Calibri"/>
      <w:sz w:val="24"/>
    </w:rPr>
  </w:style>
  <w:style w:type="character" w:styleId="1022" w:customStyle="1">
    <w:name w:val="Основной текст Знак1"/>
    <w:link w:val="1021"/>
    <w:rPr>
      <w:rFonts w:eastAsia="Calibri"/>
      <w:sz w:val="24"/>
    </w:rPr>
  </w:style>
  <w:style w:type="paragraph" w:styleId="1023">
    <w:name w:val="List"/>
    <w:basedOn w:val="1021"/>
    <w:rPr>
      <w:rFonts w:cs="Mangal"/>
    </w:rPr>
  </w:style>
  <w:style w:type="paragraph" w:styleId="1024">
    <w:name w:val="Caption"/>
    <w:basedOn w:val="882"/>
    <w:next w:val="882"/>
    <w:qFormat/>
    <w:pPr>
      <w:ind w:firstLine="709"/>
      <w:jc w:val="both"/>
      <w:spacing w:before="120" w:after="120"/>
    </w:pPr>
    <w:rPr>
      <w:b/>
      <w:bCs/>
    </w:rPr>
  </w:style>
  <w:style w:type="paragraph" w:styleId="1025">
    <w:name w:val="index 1"/>
    <w:basedOn w:val="882"/>
    <w:next w:val="882"/>
    <w:pPr>
      <w:ind w:left="200" w:hanging="200"/>
    </w:pPr>
  </w:style>
  <w:style w:type="paragraph" w:styleId="1026">
    <w:name w:val="index heading"/>
    <w:basedOn w:val="882"/>
    <w:qFormat/>
    <w:pPr>
      <w:ind w:firstLine="709"/>
      <w:jc w:val="both"/>
      <w:suppressLineNumbers/>
    </w:pPr>
    <w:rPr>
      <w:rFonts w:cs="Mangal"/>
      <w:sz w:val="24"/>
      <w:szCs w:val="24"/>
    </w:rPr>
  </w:style>
  <w:style w:type="paragraph" w:styleId="1027" w:customStyle="1">
    <w:name w:val="ConsPlusTitle"/>
    <w:uiPriority w:val="99"/>
    <w:qFormat/>
    <w:pPr>
      <w:ind w:firstLine="709"/>
      <w:jc w:val="both"/>
    </w:pPr>
    <w:rPr>
      <w:rFonts w:ascii="Arial" w:hAnsi="Arial" w:cs="Arial"/>
      <w:b/>
      <w:bCs/>
      <w:sz w:val="24"/>
    </w:rPr>
  </w:style>
  <w:style w:type="paragraph" w:styleId="1028">
    <w:name w:val="Body Text 2"/>
    <w:basedOn w:val="882"/>
    <w:link w:val="1029"/>
    <w:uiPriority w:val="99"/>
    <w:qFormat/>
    <w:pPr>
      <w:ind w:firstLine="709"/>
      <w:jc w:val="both"/>
      <w:spacing w:after="120" w:line="480" w:lineRule="auto"/>
    </w:pPr>
    <w:rPr>
      <w:rFonts w:ascii="Calibri" w:hAnsi="Calibri" w:eastAsia="Calibri"/>
    </w:rPr>
  </w:style>
  <w:style w:type="character" w:styleId="1029" w:customStyle="1">
    <w:name w:val="Основной текст 2 Знак1"/>
    <w:link w:val="1028"/>
    <w:uiPriority w:val="99"/>
    <w:rPr>
      <w:rFonts w:ascii="Calibri" w:hAnsi="Calibri" w:eastAsia="Calibri"/>
    </w:rPr>
  </w:style>
  <w:style w:type="paragraph" w:styleId="1030">
    <w:name w:val="List Paragraph"/>
    <w:basedOn w:val="882"/>
    <w:uiPriority w:val="34"/>
    <w:qFormat/>
    <w:pPr>
      <w:ind w:left="720" w:firstLine="709"/>
      <w:jc w:val="both"/>
      <w:spacing w:after="200" w:line="276" w:lineRule="auto"/>
    </w:pPr>
    <w:rPr>
      <w:rFonts w:ascii="Calibri" w:hAnsi="Calibri"/>
      <w:sz w:val="22"/>
    </w:rPr>
  </w:style>
  <w:style w:type="paragraph" w:styleId="1031" w:customStyle="1">
    <w:name w:val="ConsPlusNonformat"/>
    <w:uiPriority w:val="99"/>
    <w:qFormat/>
    <w:pPr>
      <w:ind w:firstLine="709"/>
      <w:jc w:val="both"/>
      <w:widowControl w:val="off"/>
    </w:pPr>
    <w:rPr>
      <w:rFonts w:ascii="Courier New" w:hAnsi="Courier New" w:cs="Courier New"/>
      <w:sz w:val="24"/>
    </w:rPr>
  </w:style>
  <w:style w:type="paragraph" w:styleId="1032" w:customStyle="1">
    <w:name w:val="ConsPlusCell"/>
    <w:uiPriority w:val="99"/>
    <w:qFormat/>
    <w:pPr>
      <w:ind w:firstLine="709"/>
      <w:jc w:val="both"/>
      <w:widowControl w:val="off"/>
    </w:pPr>
    <w:rPr>
      <w:rFonts w:ascii="Arial" w:hAnsi="Arial" w:cs="Arial"/>
      <w:sz w:val="24"/>
    </w:rPr>
  </w:style>
  <w:style w:type="paragraph" w:styleId="1033" w:customStyle="1">
    <w:name w:val="Абзац списка1"/>
    <w:basedOn w:val="882"/>
    <w:link w:val="908"/>
    <w:uiPriority w:val="99"/>
    <w:qFormat/>
    <w:pPr>
      <w:ind w:left="720" w:firstLine="709"/>
      <w:jc w:val="both"/>
      <w:spacing w:after="200" w:line="276" w:lineRule="auto"/>
    </w:pPr>
    <w:rPr>
      <w:rFonts w:ascii="TimesET" w:hAnsi="TimesET"/>
    </w:rPr>
  </w:style>
  <w:style w:type="paragraph" w:styleId="1034">
    <w:name w:val="Body Text Indent"/>
    <w:basedOn w:val="1021"/>
    <w:link w:val="1035"/>
    <w:uiPriority w:val="99"/>
    <w:qFormat/>
    <w:pPr>
      <w:ind w:firstLine="210"/>
    </w:pPr>
  </w:style>
  <w:style w:type="character" w:styleId="1035" w:customStyle="1">
    <w:name w:val="Основной текст с отступом Знак1"/>
    <w:link w:val="1034"/>
    <w:uiPriority w:val="99"/>
    <w:rPr>
      <w:rFonts w:eastAsia="Calibri"/>
      <w:sz w:val="24"/>
    </w:rPr>
  </w:style>
  <w:style w:type="paragraph" w:styleId="1036" w:customStyle="1">
    <w:name w:val="Обычный (веб) Знак"/>
    <w:basedOn w:val="882"/>
    <w:uiPriority w:val="99"/>
    <w:semiHidden/>
    <w:qFormat/>
    <w:pPr>
      <w:ind w:firstLine="720"/>
      <w:jc w:val="both"/>
    </w:pPr>
    <w:rPr>
      <w:rFonts w:ascii="TimesET" w:hAnsi="TimesET" w:eastAsia="Calibri"/>
    </w:rPr>
  </w:style>
  <w:style w:type="paragraph" w:styleId="1037" w:customStyle="1">
    <w:name w:val="Текст в заданном формате"/>
    <w:basedOn w:val="882"/>
    <w:qFormat/>
    <w:pPr>
      <w:ind w:firstLine="709"/>
      <w:jc w:val="both"/>
      <w:widowControl w:val="off"/>
    </w:pPr>
    <w:rPr>
      <w:rFonts w:ascii="Courier New" w:hAnsi="Courier New" w:eastAsia="Calibri" w:cs="Courier New"/>
    </w:rPr>
  </w:style>
  <w:style w:type="paragraph" w:styleId="1038">
    <w:name w:val="Normal (Web)"/>
    <w:basedOn w:val="882"/>
    <w:uiPriority w:val="99"/>
    <w:qFormat/>
    <w:pPr>
      <w:ind w:left="708" w:firstLine="709"/>
      <w:jc w:val="both"/>
      <w:spacing w:after="200" w:line="276" w:lineRule="auto"/>
    </w:pPr>
    <w:rPr>
      <w:rFonts w:ascii="Calibri" w:hAnsi="Calibri" w:eastAsia="Calibri"/>
      <w:sz w:val="22"/>
      <w:lang w:eastAsia="en-US"/>
    </w:rPr>
  </w:style>
  <w:style w:type="paragraph" w:styleId="1039" w:customStyle="1">
    <w:name w:val="ConsPlusNormal"/>
    <w:qFormat/>
    <w:pPr>
      <w:ind w:firstLine="720"/>
      <w:jc w:val="both"/>
      <w:widowControl w:val="off"/>
    </w:pPr>
    <w:rPr>
      <w:rFonts w:ascii="Arial" w:hAnsi="Arial" w:eastAsia="Calibri"/>
      <w:sz w:val="22"/>
      <w:szCs w:val="22"/>
    </w:rPr>
  </w:style>
  <w:style w:type="paragraph" w:styleId="1040">
    <w:name w:val="Balloon Text"/>
    <w:basedOn w:val="882"/>
    <w:link w:val="1041"/>
    <w:uiPriority w:val="99"/>
    <w:qFormat/>
    <w:pPr>
      <w:ind w:firstLine="709"/>
      <w:jc w:val="both"/>
    </w:pPr>
    <w:rPr>
      <w:rFonts w:ascii="Tahoma" w:hAnsi="Tahoma" w:eastAsia="Calibri"/>
      <w:sz w:val="16"/>
    </w:rPr>
  </w:style>
  <w:style w:type="character" w:styleId="1041" w:customStyle="1">
    <w:name w:val="Текст выноски Знак1"/>
    <w:link w:val="1040"/>
    <w:uiPriority w:val="99"/>
    <w:rPr>
      <w:rFonts w:ascii="Tahoma" w:hAnsi="Tahoma" w:eastAsia="Calibri"/>
      <w:sz w:val="16"/>
    </w:rPr>
  </w:style>
  <w:style w:type="paragraph" w:styleId="1042" w:customStyle="1">
    <w:name w:val="Знак2 Знак Знак Знак Знак Знак Знак"/>
    <w:basedOn w:val="882"/>
    <w:link w:val="933"/>
    <w:qFormat/>
    <w:pPr>
      <w:ind w:firstLine="709"/>
      <w:jc w:val="both"/>
      <w:spacing w:after="160" w:line="240" w:lineRule="exact"/>
    </w:pPr>
    <w:rPr>
      <w:color w:val="000000"/>
      <w:sz w:val="24"/>
    </w:rPr>
  </w:style>
  <w:style w:type="paragraph" w:styleId="1043">
    <w:name w:val="HTML Preformatted"/>
    <w:basedOn w:val="882"/>
    <w:link w:val="1044"/>
    <w:uiPriority w:val="99"/>
    <w:qFormat/>
    <w:pPr>
      <w:ind w:firstLine="709"/>
      <w:jc w:val="both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eastAsia="Calibri"/>
    </w:rPr>
  </w:style>
  <w:style w:type="character" w:styleId="1044" w:customStyle="1">
    <w:name w:val="Стандартный HTML Знак1"/>
    <w:link w:val="1043"/>
    <w:uiPriority w:val="99"/>
    <w:rPr>
      <w:rFonts w:ascii="Courier New" w:hAnsi="Courier New" w:eastAsia="Calibri"/>
    </w:rPr>
  </w:style>
  <w:style w:type="paragraph" w:styleId="1045">
    <w:name w:val="No Spacing"/>
    <w:qFormat/>
    <w:pPr>
      <w:ind w:firstLine="709"/>
      <w:jc w:val="both"/>
    </w:pPr>
    <w:rPr>
      <w:rFonts w:eastAsia="Calibri"/>
      <w:sz w:val="22"/>
      <w:szCs w:val="22"/>
    </w:rPr>
  </w:style>
  <w:style w:type="paragraph" w:styleId="1046" w:customStyle="1">
    <w:name w:val="Прижатый влево"/>
    <w:basedOn w:val="882"/>
    <w:next w:val="882"/>
    <w:uiPriority w:val="99"/>
    <w:qFormat/>
    <w:pPr>
      <w:ind w:firstLine="709"/>
      <w:jc w:val="both"/>
      <w:widowControl w:val="off"/>
    </w:pPr>
    <w:rPr>
      <w:rFonts w:ascii="Arial" w:hAnsi="Arial" w:cs="Arial"/>
      <w:sz w:val="24"/>
      <w:szCs w:val="24"/>
    </w:rPr>
  </w:style>
  <w:style w:type="paragraph" w:styleId="1047" w:customStyle="1">
    <w:name w:val="Нормальный (таблица)"/>
    <w:basedOn w:val="882"/>
    <w:next w:val="882"/>
    <w:uiPriority w:val="99"/>
    <w:qFormat/>
    <w:pPr>
      <w:ind w:firstLine="709"/>
      <w:jc w:val="both"/>
      <w:widowControl w:val="off"/>
    </w:pPr>
    <w:rPr>
      <w:rFonts w:ascii="Arial" w:hAnsi="Arial" w:cs="Arial"/>
      <w:sz w:val="24"/>
      <w:szCs w:val="24"/>
    </w:rPr>
  </w:style>
  <w:style w:type="paragraph" w:styleId="1048" w:customStyle="1">
    <w:name w:val="Стиль заголовка 1"/>
    <w:basedOn w:val="882"/>
    <w:qFormat/>
    <w:pPr>
      <w:ind w:right="-7" w:firstLine="709"/>
      <w:jc w:val="center"/>
      <w:shd w:val="clear" w:color="auto" w:fill="ffffff"/>
      <w:outlineLvl w:val="0"/>
    </w:pPr>
    <w:rPr>
      <w:b/>
      <w:bCs/>
      <w:color w:val="000000"/>
      <w:sz w:val="24"/>
      <w:szCs w:val="24"/>
    </w:rPr>
  </w:style>
  <w:style w:type="paragraph" w:styleId="1049" w:customStyle="1">
    <w:name w:val="Основной"/>
    <w:basedOn w:val="882"/>
    <w:qFormat/>
    <w:pPr>
      <w:ind w:firstLine="720"/>
      <w:jc w:val="both"/>
      <w:widowControl w:val="off"/>
    </w:pPr>
    <w:rPr>
      <w:sz w:val="28"/>
      <w:szCs w:val="28"/>
    </w:rPr>
  </w:style>
  <w:style w:type="paragraph" w:styleId="1050" w:customStyle="1">
    <w:name w:val="АсписокГаля"/>
    <w:basedOn w:val="1027"/>
    <w:qFormat/>
    <w:pPr>
      <w:tabs>
        <w:tab w:val="left" w:pos="284" w:leader="none"/>
      </w:tabs>
    </w:pPr>
    <w:rPr>
      <w:rFonts w:ascii="Times New Roman" w:hAnsi="Times New Roman" w:cs="Times New Roman"/>
      <w:b w:val="0"/>
      <w:sz w:val="28"/>
      <w:szCs w:val="28"/>
    </w:rPr>
  </w:style>
  <w:style w:type="paragraph" w:styleId="1051">
    <w:name w:val="Body Text Indent 2"/>
    <w:basedOn w:val="882"/>
    <w:link w:val="979"/>
    <w:qFormat/>
    <w:pPr>
      <w:ind w:left="283" w:firstLine="709"/>
      <w:jc w:val="both"/>
      <w:spacing w:after="120" w:line="480" w:lineRule="auto"/>
    </w:pPr>
    <w:rPr>
      <w:sz w:val="28"/>
      <w:szCs w:val="28"/>
    </w:rPr>
  </w:style>
  <w:style w:type="character" w:styleId="1052" w:customStyle="1">
    <w:name w:val="Основной текст с отступом 2 Знак2"/>
    <w:basedOn w:val="890"/>
  </w:style>
  <w:style w:type="paragraph" w:styleId="1053" w:customStyle="1">
    <w:name w:val="Обычный + По центру"/>
    <w:basedOn w:val="1054"/>
    <w:qFormat/>
    <w:pPr>
      <w:spacing w:before="0" w:after="120" w:line="360" w:lineRule="exact"/>
      <w:widowControl w:val="off"/>
    </w:pPr>
    <w:rPr>
      <w:rFonts w:ascii="Times New Roman" w:hAnsi="Times New Roman"/>
      <w:b w:val="0"/>
      <w:sz w:val="28"/>
      <w:szCs w:val="28"/>
      <w:lang w:eastAsia="en-US"/>
    </w:rPr>
  </w:style>
  <w:style w:type="paragraph" w:styleId="1054">
    <w:name w:val="Title"/>
    <w:basedOn w:val="882"/>
    <w:next w:val="882"/>
    <w:link w:val="1055"/>
    <w:uiPriority w:val="99"/>
    <w:qFormat/>
    <w:pPr>
      <w:ind w:firstLine="709"/>
      <w:jc w:val="center"/>
      <w:spacing w:before="240" w:after="60"/>
      <w:outlineLvl w:val="0"/>
    </w:pPr>
    <w:rPr>
      <w:rFonts w:ascii="Cambria" w:hAnsi="Cambria" w:eastAsia="Calibri"/>
      <w:b/>
      <w:sz w:val="32"/>
    </w:rPr>
  </w:style>
  <w:style w:type="character" w:styleId="1055" w:customStyle="1">
    <w:name w:val="Название Знак1"/>
    <w:link w:val="1054"/>
    <w:uiPriority w:val="99"/>
    <w:rPr>
      <w:rFonts w:ascii="Cambria" w:hAnsi="Cambria" w:eastAsia="Calibri"/>
      <w:b/>
      <w:sz w:val="32"/>
    </w:rPr>
  </w:style>
  <w:style w:type="paragraph" w:styleId="1056" w:customStyle="1">
    <w:name w:val="Обычный + Первая строка:  1"/>
    <w:basedOn w:val="1054"/>
    <w:qFormat/>
    <w:pPr>
      <w:jc w:val="both"/>
      <w:spacing w:before="0" w:after="0" w:line="360" w:lineRule="exact"/>
      <w:widowControl w:val="off"/>
    </w:pPr>
    <w:rPr>
      <w:rFonts w:ascii="Times New Roman" w:hAnsi="Times New Roman"/>
      <w:b w:val="0"/>
      <w:sz w:val="28"/>
      <w:szCs w:val="28"/>
      <w:lang w:eastAsia="en-US"/>
    </w:rPr>
  </w:style>
  <w:style w:type="paragraph" w:styleId="1057">
    <w:name w:val="Body Text Indent 3"/>
    <w:basedOn w:val="882"/>
    <w:link w:val="928"/>
    <w:qFormat/>
    <w:pPr>
      <w:ind w:left="283" w:firstLine="709"/>
      <w:jc w:val="both"/>
      <w:spacing w:after="120"/>
    </w:pPr>
    <w:rPr>
      <w:sz w:val="16"/>
    </w:rPr>
  </w:style>
  <w:style w:type="character" w:styleId="1058" w:customStyle="1">
    <w:name w:val="Основной текст с отступом 3 Знак1"/>
    <w:rPr>
      <w:sz w:val="16"/>
      <w:szCs w:val="16"/>
    </w:rPr>
  </w:style>
  <w:style w:type="paragraph" w:styleId="1059">
    <w:name w:val="footnote text"/>
    <w:basedOn w:val="882"/>
    <w:link w:val="1060"/>
    <w:uiPriority w:val="99"/>
    <w:qFormat/>
    <w:pPr>
      <w:ind w:firstLine="709"/>
      <w:jc w:val="both"/>
      <w:spacing w:after="160" w:line="240" w:lineRule="exact"/>
    </w:pPr>
    <w:rPr>
      <w:rFonts w:eastAsia="Calibri"/>
    </w:rPr>
  </w:style>
  <w:style w:type="character" w:styleId="1060" w:customStyle="1">
    <w:name w:val="Текст сноски Знак1"/>
    <w:link w:val="1059"/>
    <w:uiPriority w:val="99"/>
    <w:rPr>
      <w:rFonts w:eastAsia="Calibri"/>
    </w:rPr>
  </w:style>
  <w:style w:type="paragraph" w:styleId="1061" w:customStyle="1">
    <w:name w:val="Стиль заголовка 2"/>
    <w:basedOn w:val="882"/>
    <w:link w:val="1061"/>
    <w:qFormat/>
    <w:pPr>
      <w:ind w:firstLine="709"/>
      <w:jc w:val="center"/>
      <w:shd w:val="clear" w:color="auto" w:fill="ffffff"/>
      <w:outlineLvl w:val="1"/>
    </w:pPr>
    <w:rPr>
      <w:rFonts w:eastAsia="Calibri"/>
      <w:b/>
      <w:color w:val="000000"/>
      <w:sz w:val="24"/>
    </w:rPr>
  </w:style>
  <w:style w:type="paragraph" w:styleId="1062" w:customStyle="1">
    <w:name w:val="Информация об изменениях документа"/>
    <w:basedOn w:val="1063"/>
    <w:next w:val="882"/>
    <w:uiPriority w:val="99"/>
    <w:qFormat/>
    <w:pPr>
      <w:spacing w:before="0"/>
    </w:pPr>
    <w:rPr>
      <w:i/>
      <w:iCs/>
    </w:rPr>
  </w:style>
  <w:style w:type="paragraph" w:styleId="1063" w:customStyle="1">
    <w:name w:val="Комментарий"/>
    <w:basedOn w:val="1064"/>
    <w:next w:val="882"/>
    <w:uiPriority w:val="99"/>
    <w:qFormat/>
    <w:pPr>
      <w:ind w:left="0" w:right="0" w:firstLine="0"/>
      <w:spacing w:before="75"/>
    </w:pPr>
    <w:rPr>
      <w:color w:val="353842"/>
      <w:shd w:val="clear" w:color="auto" w:fill="f0f0f0"/>
    </w:rPr>
  </w:style>
  <w:style w:type="paragraph" w:styleId="1064" w:customStyle="1">
    <w:name w:val="Текст (справка)"/>
    <w:basedOn w:val="882"/>
    <w:next w:val="882"/>
    <w:uiPriority w:val="99"/>
    <w:qFormat/>
    <w:pPr>
      <w:ind w:left="170" w:right="170" w:firstLine="709"/>
      <w:jc w:val="both"/>
      <w:widowControl w:val="off"/>
    </w:pPr>
    <w:rPr>
      <w:rFonts w:ascii="Arial" w:hAnsi="Arial" w:cs="Arial"/>
      <w:sz w:val="24"/>
      <w:szCs w:val="24"/>
    </w:rPr>
  </w:style>
  <w:style w:type="paragraph" w:styleId="1065" w:customStyle="1">
    <w:name w:val="стиль2 Знак"/>
    <w:basedOn w:val="882"/>
    <w:link w:val="935"/>
    <w:qFormat/>
    <w:pPr>
      <w:ind w:firstLine="709"/>
      <w:jc w:val="center"/>
      <w:shd w:val="clear" w:color="auto" w:fill="ffffff"/>
      <w:widowControl w:val="off"/>
      <w:tabs>
        <w:tab w:val="left" w:pos="1440" w:leader="none"/>
      </w:tabs>
    </w:pPr>
    <w:rPr>
      <w:color w:val="000000"/>
      <w:sz w:val="28"/>
    </w:rPr>
  </w:style>
  <w:style w:type="paragraph" w:styleId="1066" w:customStyle="1">
    <w:name w:val="ConsCell"/>
    <w:qFormat/>
    <w:pPr>
      <w:ind w:firstLine="709"/>
      <w:jc w:val="both"/>
      <w:widowControl w:val="off"/>
    </w:pPr>
    <w:rPr>
      <w:rFonts w:ascii="Arial" w:hAnsi="Arial" w:cs="Arial"/>
      <w:sz w:val="24"/>
    </w:rPr>
  </w:style>
  <w:style w:type="paragraph" w:styleId="1067" w:customStyle="1">
    <w:name w:val="ConsNormal"/>
    <w:qFormat/>
    <w:pPr>
      <w:ind w:firstLine="720"/>
      <w:jc w:val="both"/>
      <w:widowControl w:val="off"/>
    </w:pPr>
    <w:rPr>
      <w:rFonts w:ascii="Arial" w:hAnsi="Arial" w:cs="Arial"/>
      <w:sz w:val="24"/>
    </w:rPr>
  </w:style>
  <w:style w:type="paragraph" w:styleId="1068" w:customStyle="1">
    <w:name w:val="Style51"/>
    <w:basedOn w:val="882"/>
    <w:qFormat/>
    <w:pPr>
      <w:ind w:firstLine="533"/>
      <w:jc w:val="both"/>
      <w:spacing w:line="315" w:lineRule="exact"/>
      <w:widowControl w:val="off"/>
    </w:pPr>
    <w:rPr>
      <w:rFonts w:ascii="Century Schoolbook" w:hAnsi="Century Schoolbook"/>
      <w:sz w:val="24"/>
      <w:szCs w:val="24"/>
    </w:rPr>
  </w:style>
  <w:style w:type="paragraph" w:styleId="1069" w:customStyle="1">
    <w:name w:val="ЗтекстГаля"/>
    <w:basedOn w:val="882"/>
    <w:qFormat/>
    <w:pPr>
      <w:ind w:firstLine="709"/>
      <w:jc w:val="both"/>
    </w:pPr>
    <w:rPr>
      <w:sz w:val="28"/>
      <w:szCs w:val="28"/>
    </w:rPr>
  </w:style>
  <w:style w:type="paragraph" w:styleId="1070" w:customStyle="1">
    <w:name w:val="список 1"/>
    <w:basedOn w:val="882"/>
    <w:link w:val="937"/>
    <w:qFormat/>
    <w:pPr>
      <w:ind w:firstLine="868"/>
      <w:jc w:val="both"/>
      <w:tabs>
        <w:tab w:val="left" w:pos="1080" w:leader="none"/>
      </w:tabs>
    </w:pPr>
    <w:rPr>
      <w:color w:val="000000"/>
      <w:sz w:val="28"/>
    </w:rPr>
  </w:style>
  <w:style w:type="paragraph" w:styleId="1071" w:customStyle="1">
    <w:name w:val="Стиль1"/>
    <w:basedOn w:val="1038"/>
    <w:qFormat/>
    <w:pPr>
      <w:ind w:left="0"/>
      <w:spacing w:after="0" w:line="240" w:lineRule="auto"/>
    </w:pPr>
    <w:rPr>
      <w:rFonts w:ascii="Times New Roman" w:hAnsi="Times New Roman" w:eastAsia="Times New Roman"/>
      <w:sz w:val="28"/>
      <w:szCs w:val="28"/>
      <w:lang w:eastAsia="ru-RU"/>
    </w:rPr>
  </w:style>
  <w:style w:type="paragraph" w:styleId="1072">
    <w:name w:val="Body Text 3"/>
    <w:basedOn w:val="882"/>
    <w:link w:val="1073"/>
    <w:uiPriority w:val="99"/>
    <w:qFormat/>
    <w:pPr>
      <w:ind w:firstLine="709"/>
      <w:jc w:val="both"/>
      <w:spacing w:after="120"/>
    </w:pPr>
    <w:rPr>
      <w:rFonts w:eastAsia="Calibri"/>
      <w:sz w:val="16"/>
    </w:rPr>
  </w:style>
  <w:style w:type="character" w:styleId="1073" w:customStyle="1">
    <w:name w:val="Основной текст 3 Знак1"/>
    <w:link w:val="1072"/>
    <w:uiPriority w:val="99"/>
    <w:rPr>
      <w:rFonts w:eastAsia="Calibri"/>
      <w:sz w:val="16"/>
    </w:rPr>
  </w:style>
  <w:style w:type="paragraph" w:styleId="1074" w:customStyle="1">
    <w:name w:val="стиль1"/>
    <w:basedOn w:val="882"/>
    <w:qFormat/>
    <w:pPr>
      <w:ind w:right="-287" w:firstLine="709"/>
      <w:jc w:val="center"/>
      <w:shd w:val="clear" w:color="auto" w:fill="ffffff"/>
    </w:pPr>
    <w:rPr>
      <w:rFonts w:eastAsia="Calibri"/>
      <w:b/>
      <w:color w:val="000000"/>
      <w:sz w:val="28"/>
    </w:rPr>
  </w:style>
  <w:style w:type="paragraph" w:styleId="1075" w:customStyle="1">
    <w:name w:val="jst"/>
    <w:basedOn w:val="882"/>
    <w:qFormat/>
    <w:pPr>
      <w:ind w:firstLine="709"/>
      <w:jc w:val="both"/>
      <w:spacing w:beforeAutospacing="1" w:afterAutospacing="1"/>
    </w:pPr>
    <w:rPr>
      <w:sz w:val="24"/>
      <w:szCs w:val="24"/>
    </w:rPr>
  </w:style>
  <w:style w:type="paragraph" w:styleId="1076" w:customStyle="1">
    <w:name w:val="OTCHET_00"/>
    <w:basedOn w:val="1077"/>
    <w:qFormat/>
    <w:pPr>
      <w:ind w:left="0" w:firstLine="0"/>
      <w:spacing w:line="360" w:lineRule="auto"/>
      <w:tabs>
        <w:tab w:val="left" w:pos="643" w:leader="none"/>
        <w:tab w:val="left" w:pos="720" w:leader="none"/>
        <w:tab w:val="left" w:pos="3402" w:leader="none"/>
      </w:tabs>
    </w:pPr>
    <w:rPr>
      <w:rFonts w:ascii="NTTimes/Cyrillic" w:hAnsi="NTTimes/Cyrillic"/>
      <w:szCs w:val="20"/>
    </w:rPr>
  </w:style>
  <w:style w:type="paragraph" w:styleId="1077">
    <w:name w:val="List Number 2"/>
    <w:basedOn w:val="882"/>
    <w:qFormat/>
    <w:pPr>
      <w:contextualSpacing/>
      <w:ind w:left="340" w:hanging="170"/>
      <w:jc w:val="both"/>
      <w:tabs>
        <w:tab w:val="left" w:pos="313" w:leader="none"/>
      </w:tabs>
    </w:pPr>
    <w:rPr>
      <w:sz w:val="24"/>
      <w:szCs w:val="24"/>
    </w:rPr>
  </w:style>
  <w:style w:type="paragraph" w:styleId="1078" w:customStyle="1">
    <w:name w:val="Таблицы (моноширинный)"/>
    <w:basedOn w:val="882"/>
    <w:next w:val="882"/>
    <w:qFormat/>
    <w:pPr>
      <w:ind w:firstLine="709"/>
      <w:jc w:val="both"/>
    </w:pPr>
    <w:rPr>
      <w:rFonts w:ascii="Courier New" w:hAnsi="Courier New" w:cs="Courier New"/>
    </w:rPr>
  </w:style>
  <w:style w:type="paragraph" w:styleId="1079" w:customStyle="1">
    <w:name w:val="Знак Знак9 Знак Знак Знак Знак"/>
    <w:basedOn w:val="882"/>
    <w:qFormat/>
    <w:pPr>
      <w:ind w:firstLine="720"/>
      <w:jc w:val="both"/>
      <w:spacing w:after="160" w:line="240" w:lineRule="exact"/>
      <w:widowControl w:val="off"/>
    </w:pPr>
    <w:rPr>
      <w:rFonts w:ascii="Verdana" w:hAnsi="Verdana" w:cs="Arial"/>
      <w:lang w:val="en-US" w:eastAsia="en-US"/>
    </w:rPr>
  </w:style>
  <w:style w:type="paragraph" w:styleId="1080" w:customStyle="1">
    <w:name w:val="Default"/>
    <w:qFormat/>
    <w:pPr>
      <w:ind w:firstLine="709"/>
      <w:jc w:val="both"/>
    </w:pPr>
    <w:rPr>
      <w:rFonts w:ascii="Arial Narrow" w:hAnsi="Arial Narrow" w:cs="Arial Narrow"/>
      <w:color w:val="000000"/>
      <w:sz w:val="24"/>
      <w:szCs w:val="24"/>
    </w:rPr>
  </w:style>
  <w:style w:type="paragraph" w:styleId="1081" w:customStyle="1">
    <w:name w:val="Основной текст 21"/>
    <w:basedOn w:val="882"/>
    <w:qFormat/>
    <w:pPr>
      <w:ind w:firstLine="720"/>
      <w:jc w:val="both"/>
      <w:spacing w:line="320" w:lineRule="exact"/>
    </w:pPr>
    <w:rPr>
      <w:rFonts w:ascii="Times New Roman CYR" w:hAnsi="Times New Roman CYR"/>
      <w:sz w:val="28"/>
    </w:rPr>
  </w:style>
  <w:style w:type="paragraph" w:styleId="1082" w:customStyle="1">
    <w:name w:val="Знак Знак Знак Знак Знак Знак Знак"/>
    <w:basedOn w:val="882"/>
    <w:uiPriority w:val="99"/>
    <w:qFormat/>
    <w:pPr>
      <w:ind w:firstLine="709"/>
      <w:jc w:val="both"/>
      <w:spacing w:beforeAutospacing="1" w:afterAutospacing="1"/>
    </w:pPr>
    <w:rPr>
      <w:rFonts w:ascii="Tahoma" w:hAnsi="Tahoma" w:cs="Tahoma"/>
      <w:lang w:val="en-US" w:eastAsia="en-US"/>
    </w:rPr>
  </w:style>
  <w:style w:type="paragraph" w:styleId="1083" w:customStyle="1">
    <w:name w:val="Знак1"/>
    <w:basedOn w:val="882"/>
    <w:uiPriority w:val="99"/>
    <w:qFormat/>
    <w:pPr>
      <w:ind w:firstLine="709"/>
      <w:jc w:val="both"/>
      <w:spacing w:after="160" w:line="240" w:lineRule="exact"/>
    </w:pPr>
    <w:rPr>
      <w:rFonts w:ascii="Verdana" w:hAnsi="Verdana" w:cs="Verdana"/>
      <w:lang w:val="en-US" w:eastAsia="en-US"/>
    </w:rPr>
  </w:style>
  <w:style w:type="paragraph" w:styleId="1084" w:customStyle="1">
    <w:name w:val="Знак Знак Знак Знак Знак Знак Знак Знак Знак Знак Знак Знак Знак Знак Знак Знак Знак Знак Знак Знак Знак Знак Знак Знак"/>
    <w:basedOn w:val="882"/>
    <w:uiPriority w:val="99"/>
    <w:qFormat/>
    <w:pPr>
      <w:ind w:firstLine="709"/>
      <w:jc w:val="both"/>
      <w:spacing w:after="160" w:line="240" w:lineRule="exact"/>
    </w:pPr>
    <w:rPr>
      <w:rFonts w:ascii="Verdana" w:hAnsi="Verdana" w:cs="Verdana"/>
      <w:lang w:val="en-US" w:eastAsia="en-US"/>
    </w:rPr>
  </w:style>
  <w:style w:type="paragraph" w:styleId="1085" w:customStyle="1">
    <w:name w:val="Знак Знак Знак Знак Знак Знак Знак1"/>
    <w:basedOn w:val="882"/>
    <w:uiPriority w:val="99"/>
    <w:qFormat/>
    <w:pPr>
      <w:ind w:firstLine="709"/>
      <w:jc w:val="both"/>
      <w:spacing w:beforeAutospacing="1" w:afterAutospacing="1"/>
    </w:pPr>
    <w:rPr>
      <w:rFonts w:ascii="Tahoma" w:hAnsi="Tahoma" w:cs="Tahoma"/>
      <w:lang w:val="en-US" w:eastAsia="en-US"/>
    </w:rPr>
  </w:style>
  <w:style w:type="paragraph" w:styleId="1086" w:customStyle="1">
    <w:name w:val="Знак Знак Знак Знак Знак Знак Знак Знак Знак Знак Знак Знак Знак Знак Знак Знак Знак Знак Знак Знак Знак Знак Знак Знак1"/>
    <w:basedOn w:val="882"/>
    <w:uiPriority w:val="99"/>
    <w:qFormat/>
    <w:pPr>
      <w:ind w:firstLine="709"/>
      <w:jc w:val="both"/>
      <w:spacing w:after="160" w:line="240" w:lineRule="exact"/>
    </w:pPr>
    <w:rPr>
      <w:rFonts w:ascii="Verdana" w:hAnsi="Verdana" w:cs="Verdana"/>
      <w:lang w:val="en-US" w:eastAsia="en-US"/>
    </w:rPr>
  </w:style>
  <w:style w:type="paragraph" w:styleId="1087" w:customStyle="1">
    <w:name w:val="Основной текст с отступом 22"/>
    <w:basedOn w:val="882"/>
    <w:uiPriority w:val="99"/>
    <w:qFormat/>
    <w:pPr>
      <w:ind w:firstLine="709"/>
      <w:jc w:val="both"/>
      <w:spacing w:line="360" w:lineRule="auto"/>
    </w:pPr>
    <w:rPr>
      <w:i/>
      <w:iCs/>
      <w:color w:val="ff0000"/>
      <w:sz w:val="24"/>
      <w:szCs w:val="24"/>
      <w:lang w:eastAsia="ar-SA"/>
    </w:rPr>
  </w:style>
  <w:style w:type="paragraph" w:styleId="1088" w:customStyle="1">
    <w:name w:val="Знак2"/>
    <w:basedOn w:val="882"/>
    <w:uiPriority w:val="99"/>
    <w:qFormat/>
    <w:pPr>
      <w:ind w:firstLine="709"/>
      <w:jc w:val="both"/>
    </w:pPr>
    <w:rPr>
      <w:rFonts w:ascii="Verdana" w:hAnsi="Verdana" w:cs="Verdana"/>
      <w:lang w:val="en-US" w:eastAsia="en-US"/>
    </w:rPr>
  </w:style>
  <w:style w:type="paragraph" w:styleId="1089" w:customStyle="1">
    <w:name w:val="style6"/>
    <w:basedOn w:val="882"/>
    <w:uiPriority w:val="99"/>
    <w:qFormat/>
    <w:pPr>
      <w:ind w:firstLine="709"/>
      <w:jc w:val="center"/>
      <w:spacing w:line="322" w:lineRule="atLeast"/>
    </w:pPr>
    <w:rPr>
      <w:rFonts w:ascii="Calibri" w:hAnsi="Calibri" w:eastAsia="Calibri" w:cs="Calibri"/>
      <w:sz w:val="24"/>
      <w:szCs w:val="24"/>
    </w:rPr>
  </w:style>
  <w:style w:type="paragraph" w:styleId="1090" w:customStyle="1">
    <w:name w:val="Основной текст 22"/>
    <w:basedOn w:val="882"/>
    <w:uiPriority w:val="99"/>
    <w:qFormat/>
    <w:pPr>
      <w:ind w:firstLine="720"/>
      <w:jc w:val="both"/>
      <w:spacing w:line="320" w:lineRule="exact"/>
    </w:pPr>
    <w:rPr>
      <w:sz w:val="28"/>
      <w:szCs w:val="28"/>
    </w:rPr>
  </w:style>
  <w:style w:type="paragraph" w:styleId="1091">
    <w:name w:val="List Bullet"/>
    <w:basedOn w:val="882"/>
    <w:uiPriority w:val="99"/>
    <w:qFormat/>
    <w:pPr>
      <w:ind w:firstLine="709"/>
      <w:jc w:val="both"/>
    </w:pPr>
    <w:rPr>
      <w:sz w:val="24"/>
      <w:szCs w:val="24"/>
    </w:rPr>
  </w:style>
  <w:style w:type="paragraph" w:styleId="1092" w:customStyle="1">
    <w:name w:val="S_Маркированный"/>
    <w:basedOn w:val="1091"/>
    <w:uiPriority w:val="99"/>
    <w:qFormat/>
    <w:rPr>
      <w:rFonts w:eastAsia="Calibri"/>
      <w:szCs w:val="20"/>
    </w:rPr>
  </w:style>
  <w:style w:type="paragraph" w:styleId="1093" w:customStyle="1">
    <w:name w:val="Обычный+14п"/>
    <w:basedOn w:val="1021"/>
    <w:uiPriority w:val="99"/>
    <w:qFormat/>
    <w:pPr>
      <w:ind w:firstLine="360"/>
      <w:spacing w:after="0"/>
    </w:pPr>
    <w:rPr>
      <w:sz w:val="28"/>
      <w:szCs w:val="28"/>
      <w:lang w:eastAsia="en-US"/>
    </w:rPr>
  </w:style>
  <w:style w:type="paragraph" w:styleId="1094" w:customStyle="1">
    <w:name w:val="ЗаголовокГаля4"/>
    <w:basedOn w:val="882"/>
    <w:qFormat/>
    <w:pPr>
      <w:ind w:firstLine="709"/>
      <w:jc w:val="center"/>
    </w:pPr>
    <w:rPr>
      <w:b/>
      <w:sz w:val="28"/>
      <w:szCs w:val="28"/>
    </w:rPr>
  </w:style>
  <w:style w:type="paragraph" w:styleId="1095" w:customStyle="1">
    <w:name w:val="ТекстГаля"/>
    <w:basedOn w:val="882"/>
    <w:qFormat/>
    <w:pPr>
      <w:ind w:firstLine="709"/>
      <w:jc w:val="both"/>
    </w:pPr>
    <w:rPr>
      <w:sz w:val="24"/>
      <w:szCs w:val="24"/>
    </w:rPr>
  </w:style>
  <w:style w:type="paragraph" w:styleId="1096" w:customStyle="1">
    <w:name w:val="ТекстГаля2"/>
    <w:basedOn w:val="1078"/>
    <w:qFormat/>
    <w:pPr>
      <w:ind w:firstLine="0"/>
      <w:widowControl w:val="off"/>
    </w:pPr>
    <w:rPr>
      <w:rFonts w:ascii="Times New Roman" w:hAnsi="Times New Roman" w:cs="Times New Roman"/>
      <w:sz w:val="24"/>
      <w:szCs w:val="22"/>
    </w:rPr>
  </w:style>
  <w:style w:type="paragraph" w:styleId="1097" w:customStyle="1">
    <w:name w:val="Название таблицы"/>
    <w:basedOn w:val="882"/>
    <w:qFormat/>
    <w:pPr>
      <w:ind w:firstLine="709"/>
      <w:jc w:val="right"/>
      <w:spacing w:before="120" w:after="120"/>
    </w:pPr>
    <w:rPr>
      <w:b/>
      <w:sz w:val="22"/>
      <w:szCs w:val="24"/>
    </w:rPr>
  </w:style>
  <w:style w:type="paragraph" w:styleId="1098" w:customStyle="1">
    <w:name w:val="текст таблицы-цифры"/>
    <w:basedOn w:val="882"/>
    <w:qFormat/>
    <w:pPr>
      <w:ind w:firstLine="709"/>
      <w:jc w:val="right"/>
      <w:spacing w:before="120" w:after="120"/>
    </w:pPr>
    <w:rPr>
      <w:sz w:val="22"/>
      <w:szCs w:val="32"/>
    </w:rPr>
  </w:style>
  <w:style w:type="paragraph" w:styleId="1099" w:customStyle="1">
    <w:name w:val="текст таблицы-полужирный"/>
    <w:basedOn w:val="882"/>
    <w:qFormat/>
    <w:pPr>
      <w:ind w:firstLine="709"/>
      <w:jc w:val="center"/>
      <w:keepNext/>
      <w:spacing w:before="120" w:after="120"/>
    </w:pPr>
    <w:rPr>
      <w:b/>
      <w:sz w:val="22"/>
      <w:szCs w:val="24"/>
    </w:rPr>
  </w:style>
  <w:style w:type="paragraph" w:styleId="1100" w:customStyle="1">
    <w:name w:val="текст таблицы"/>
    <w:basedOn w:val="882"/>
    <w:qFormat/>
    <w:pPr>
      <w:ind w:left="113" w:firstLine="709"/>
      <w:jc w:val="both"/>
      <w:keepNext/>
      <w:spacing w:before="120" w:after="120"/>
    </w:pPr>
    <w:rPr>
      <w:sz w:val="22"/>
      <w:szCs w:val="24"/>
    </w:rPr>
  </w:style>
  <w:style w:type="paragraph" w:styleId="1101" w:customStyle="1">
    <w:name w:val="ConsNonformat"/>
    <w:qFormat/>
    <w:pPr>
      <w:ind w:firstLine="709"/>
      <w:jc w:val="both"/>
      <w:widowControl w:val="off"/>
    </w:pPr>
    <w:rPr>
      <w:rFonts w:ascii="Courier New" w:hAnsi="Courier New" w:cs="Courier New"/>
      <w:sz w:val="24"/>
    </w:rPr>
  </w:style>
  <w:style w:type="paragraph" w:styleId="1102" w:customStyle="1">
    <w:name w:val="ConsTitle"/>
    <w:qFormat/>
    <w:pPr>
      <w:ind w:firstLine="709"/>
      <w:jc w:val="both"/>
      <w:widowControl w:val="off"/>
    </w:pPr>
    <w:rPr>
      <w:rFonts w:ascii="Arial" w:hAnsi="Arial" w:cs="Arial"/>
      <w:b/>
      <w:bCs/>
      <w:sz w:val="24"/>
    </w:rPr>
  </w:style>
  <w:style w:type="paragraph" w:styleId="1103" w:customStyle="1">
    <w:name w:val="Body Text 22"/>
    <w:basedOn w:val="882"/>
    <w:qFormat/>
    <w:pPr>
      <w:ind w:left="70" w:firstLine="780"/>
      <w:jc w:val="both"/>
      <w:tabs>
        <w:tab w:val="left" w:pos="4748" w:leader="none"/>
        <w:tab w:val="left" w:pos="6449" w:leader="none"/>
      </w:tabs>
    </w:pPr>
    <w:rPr>
      <w:sz w:val="24"/>
    </w:rPr>
  </w:style>
  <w:style w:type="paragraph" w:styleId="1104" w:customStyle="1">
    <w:name w:val="Стиль2"/>
    <w:basedOn w:val="882"/>
    <w:qFormat/>
    <w:pPr>
      <w:ind w:firstLine="720"/>
      <w:jc w:val="both"/>
    </w:pPr>
    <w:rPr>
      <w:rFonts w:ascii="Arial" w:hAnsi="Arial"/>
      <w:spacing w:val="6"/>
      <w:sz w:val="24"/>
    </w:rPr>
  </w:style>
  <w:style w:type="paragraph" w:styleId="1105" w:customStyle="1">
    <w:name w:val="Основной текст с отступом 21"/>
    <w:basedOn w:val="882"/>
    <w:qFormat/>
    <w:pPr>
      <w:ind w:firstLine="851"/>
      <w:jc w:val="both"/>
    </w:pPr>
    <w:rPr>
      <w:rFonts w:ascii="NTTimes/Cyrillic" w:hAnsi="NTTimes/Cyrillic"/>
      <w:i/>
      <w:sz w:val="28"/>
    </w:rPr>
  </w:style>
  <w:style w:type="paragraph" w:styleId="1106">
    <w:name w:val="Block Text"/>
    <w:basedOn w:val="882"/>
    <w:qFormat/>
    <w:pPr>
      <w:ind w:left="-567" w:right="-199" w:firstLine="993"/>
      <w:jc w:val="both"/>
    </w:pPr>
    <w:rPr>
      <w:sz w:val="28"/>
    </w:rPr>
  </w:style>
  <w:style w:type="paragraph" w:styleId="1107" w:customStyle="1">
    <w:name w:val="Обычный1"/>
    <w:qFormat/>
    <w:pPr>
      <w:ind w:firstLine="709"/>
      <w:jc w:val="both"/>
      <w:spacing w:before="100" w:after="100"/>
    </w:pPr>
    <w:rPr>
      <w:sz w:val="24"/>
    </w:rPr>
  </w:style>
  <w:style w:type="paragraph" w:styleId="1108" w:customStyle="1">
    <w:name w:val="приложение"/>
    <w:basedOn w:val="882"/>
    <w:qFormat/>
    <w:pPr>
      <w:ind w:right="106" w:firstLine="709"/>
      <w:jc w:val="right"/>
      <w:shd w:val="clear" w:color="auto" w:fill="ffffff"/>
    </w:pPr>
    <w:rPr>
      <w:color w:val="000000"/>
      <w:sz w:val="24"/>
      <w:szCs w:val="24"/>
    </w:rPr>
  </w:style>
  <w:style w:type="paragraph" w:styleId="1109" w:customStyle="1">
    <w:name w:val="заголовок прилож"/>
    <w:basedOn w:val="882"/>
    <w:qFormat/>
    <w:pPr>
      <w:ind w:right="106" w:firstLine="709"/>
      <w:jc w:val="center"/>
      <w:shd w:val="clear" w:color="auto" w:fill="ffffff"/>
    </w:pPr>
    <w:rPr>
      <w:rFonts w:eastAsia="Calibri"/>
      <w:b/>
      <w:color w:val="000000"/>
      <w:sz w:val="28"/>
    </w:rPr>
  </w:style>
  <w:style w:type="paragraph" w:styleId="1110">
    <w:name w:val="toc 1"/>
    <w:basedOn w:val="882"/>
    <w:next w:val="882"/>
    <w:pPr>
      <w:ind w:firstLine="709"/>
      <w:jc w:val="both"/>
      <w:spacing w:before="120" w:after="120"/>
    </w:pPr>
    <w:rPr>
      <w:b/>
      <w:bCs/>
      <w:caps/>
    </w:rPr>
  </w:style>
  <w:style w:type="paragraph" w:styleId="1111">
    <w:name w:val="toc 9"/>
    <w:basedOn w:val="882"/>
    <w:next w:val="882"/>
    <w:pPr>
      <w:ind w:left="1920" w:firstLine="709"/>
      <w:jc w:val="both"/>
    </w:pPr>
    <w:rPr>
      <w:sz w:val="18"/>
      <w:szCs w:val="18"/>
    </w:rPr>
  </w:style>
  <w:style w:type="paragraph" w:styleId="1112">
    <w:name w:val="toc 2"/>
    <w:basedOn w:val="882"/>
    <w:next w:val="882"/>
    <w:pPr>
      <w:ind w:left="240" w:firstLine="709"/>
      <w:jc w:val="both"/>
    </w:pPr>
    <w:rPr>
      <w:smallCaps/>
    </w:rPr>
  </w:style>
  <w:style w:type="paragraph" w:styleId="1113">
    <w:name w:val="toc 3"/>
    <w:basedOn w:val="882"/>
    <w:next w:val="882"/>
    <w:pPr>
      <w:ind w:left="480" w:firstLine="709"/>
      <w:jc w:val="both"/>
    </w:pPr>
    <w:rPr>
      <w:i/>
      <w:iCs/>
    </w:rPr>
  </w:style>
  <w:style w:type="paragraph" w:styleId="1114">
    <w:name w:val="toc 4"/>
    <w:basedOn w:val="882"/>
    <w:next w:val="882"/>
    <w:pPr>
      <w:ind w:left="720" w:firstLine="709"/>
      <w:jc w:val="both"/>
    </w:pPr>
    <w:rPr>
      <w:sz w:val="18"/>
      <w:szCs w:val="18"/>
    </w:rPr>
  </w:style>
  <w:style w:type="paragraph" w:styleId="1115">
    <w:name w:val="toc 5"/>
    <w:basedOn w:val="882"/>
    <w:next w:val="882"/>
    <w:pPr>
      <w:ind w:left="960" w:firstLine="709"/>
      <w:jc w:val="both"/>
    </w:pPr>
    <w:rPr>
      <w:sz w:val="18"/>
      <w:szCs w:val="18"/>
    </w:rPr>
  </w:style>
  <w:style w:type="paragraph" w:styleId="1116">
    <w:name w:val="toc 6"/>
    <w:basedOn w:val="882"/>
    <w:next w:val="882"/>
    <w:pPr>
      <w:ind w:left="1200" w:firstLine="709"/>
      <w:jc w:val="both"/>
    </w:pPr>
    <w:rPr>
      <w:sz w:val="18"/>
      <w:szCs w:val="18"/>
    </w:rPr>
  </w:style>
  <w:style w:type="paragraph" w:styleId="1117">
    <w:name w:val="toc 7"/>
    <w:basedOn w:val="882"/>
    <w:next w:val="882"/>
    <w:pPr>
      <w:ind w:left="1440" w:firstLine="709"/>
      <w:jc w:val="both"/>
    </w:pPr>
    <w:rPr>
      <w:sz w:val="18"/>
      <w:szCs w:val="18"/>
    </w:rPr>
  </w:style>
  <w:style w:type="paragraph" w:styleId="1118">
    <w:name w:val="toc 8"/>
    <w:basedOn w:val="882"/>
    <w:next w:val="882"/>
    <w:pPr>
      <w:ind w:left="1680" w:firstLine="709"/>
      <w:jc w:val="both"/>
    </w:pPr>
    <w:rPr>
      <w:sz w:val="18"/>
      <w:szCs w:val="18"/>
    </w:rPr>
  </w:style>
  <w:style w:type="paragraph" w:styleId="1119" w:customStyle="1">
    <w:name w:val="Body Text 21"/>
    <w:basedOn w:val="882"/>
    <w:qFormat/>
    <w:pPr>
      <w:ind w:firstLine="720"/>
      <w:jc w:val="both"/>
      <w:spacing w:line="360" w:lineRule="auto"/>
    </w:pPr>
    <w:rPr>
      <w:sz w:val="28"/>
    </w:rPr>
  </w:style>
  <w:style w:type="paragraph" w:styleId="1120" w:customStyle="1">
    <w:name w:val="стиль текста"/>
    <w:basedOn w:val="1038"/>
    <w:qFormat/>
    <w:pPr>
      <w:ind w:left="0"/>
      <w:spacing w:beforeAutospacing="1" w:afterAutospacing="1" w:line="240" w:lineRule="auto"/>
    </w:pPr>
    <w:rPr>
      <w:rFonts w:ascii="Arial Unicode MS" w:hAnsi="Arial Unicode MS"/>
      <w:sz w:val="24"/>
      <w:szCs w:val="24"/>
    </w:rPr>
  </w:style>
  <w:style w:type="paragraph" w:styleId="1121" w:customStyle="1">
    <w:name w:val="font5"/>
    <w:basedOn w:val="882"/>
    <w:qFormat/>
    <w:pPr>
      <w:ind w:firstLine="709"/>
      <w:jc w:val="both"/>
      <w:spacing w:beforeAutospacing="1" w:afterAutospacing="1"/>
    </w:pPr>
    <w:rPr>
      <w:sz w:val="18"/>
      <w:szCs w:val="18"/>
    </w:rPr>
  </w:style>
  <w:style w:type="paragraph" w:styleId="1122" w:customStyle="1">
    <w:name w:val="xl24"/>
    <w:basedOn w:val="882"/>
    <w:qFormat/>
    <w:pPr>
      <w:ind w:firstLine="709"/>
      <w:jc w:val="center"/>
      <w:spacing w:beforeAutospacing="1" w:afterAutospacing="1"/>
      <w:shd w:val="clear" w:color="auto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b/>
      <w:bCs/>
      <w:sz w:val="24"/>
      <w:szCs w:val="24"/>
    </w:rPr>
  </w:style>
  <w:style w:type="paragraph" w:styleId="1123" w:customStyle="1">
    <w:name w:val="xl25"/>
    <w:basedOn w:val="882"/>
    <w:qFormat/>
    <w:pPr>
      <w:ind w:firstLine="709"/>
      <w:jc w:val="center"/>
      <w:spacing w:beforeAutospacing="1" w:afterAutospacing="1"/>
      <w:shd w:val="clear" w:color="auto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b/>
      <w:bCs/>
      <w:sz w:val="24"/>
      <w:szCs w:val="24"/>
    </w:rPr>
  </w:style>
  <w:style w:type="paragraph" w:styleId="1124" w:customStyle="1">
    <w:name w:val="xl26"/>
    <w:basedOn w:val="882"/>
    <w:qFormat/>
    <w:pPr>
      <w:ind w:firstLine="709"/>
      <w:jc w:val="center"/>
      <w:spacing w:beforeAutospacing="1" w:afterAutospacing="1"/>
      <w:shd w:val="clear" w:color="auto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sz w:val="18"/>
      <w:szCs w:val="18"/>
    </w:rPr>
  </w:style>
  <w:style w:type="paragraph" w:styleId="1125" w:customStyle="1">
    <w:name w:val="xl27"/>
    <w:basedOn w:val="882"/>
    <w:qFormat/>
    <w:pPr>
      <w:ind w:firstLine="709"/>
      <w:jc w:val="both"/>
      <w:spacing w:beforeAutospacing="1" w:afterAutospacing="1"/>
      <w:shd w:val="clear" w:color="auto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sz w:val="18"/>
      <w:szCs w:val="18"/>
    </w:rPr>
  </w:style>
  <w:style w:type="paragraph" w:styleId="1126" w:customStyle="1">
    <w:name w:val="xl28"/>
    <w:basedOn w:val="882"/>
    <w:qFormat/>
    <w:pPr>
      <w:ind w:firstLine="709"/>
      <w:jc w:val="both"/>
      <w:spacing w:beforeAutospacing="1" w:afterAutospacing="1"/>
      <w:shd w:val="clear" w:color="auto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sz w:val="24"/>
      <w:szCs w:val="24"/>
    </w:rPr>
  </w:style>
  <w:style w:type="paragraph" w:styleId="1127" w:customStyle="1">
    <w:name w:val="xl29"/>
    <w:basedOn w:val="882"/>
    <w:qFormat/>
    <w:pPr>
      <w:ind w:firstLine="709"/>
      <w:jc w:val="both"/>
      <w:spacing w:beforeAutospacing="1" w:afterAutospacing="1"/>
      <w:shd w:val="clear" w:color="auto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sz w:val="24"/>
      <w:szCs w:val="24"/>
    </w:rPr>
  </w:style>
  <w:style w:type="paragraph" w:styleId="1128" w:customStyle="1">
    <w:name w:val="xl30"/>
    <w:basedOn w:val="882"/>
    <w:qFormat/>
    <w:pPr>
      <w:ind w:firstLine="709"/>
      <w:jc w:val="both"/>
      <w:spacing w:beforeAutospacing="1" w:afterAutospacing="1"/>
      <w:shd w:val="clear" w:color="auto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sz w:val="16"/>
      <w:szCs w:val="16"/>
    </w:rPr>
  </w:style>
  <w:style w:type="paragraph" w:styleId="1129" w:customStyle="1">
    <w:name w:val="xl31"/>
    <w:basedOn w:val="882"/>
    <w:qFormat/>
    <w:pPr>
      <w:ind w:firstLine="709"/>
      <w:jc w:val="right"/>
      <w:spacing w:beforeAutospacing="1" w:afterAutospacing="1"/>
      <w:shd w:val="clear" w:color="auto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sz w:val="24"/>
      <w:szCs w:val="24"/>
    </w:rPr>
  </w:style>
  <w:style w:type="paragraph" w:styleId="1130" w:customStyle="1">
    <w:name w:val="xl32"/>
    <w:basedOn w:val="882"/>
    <w:qFormat/>
    <w:pPr>
      <w:ind w:firstLine="709"/>
      <w:jc w:val="right"/>
      <w:spacing w:beforeAutospacing="1" w:afterAutospacing="1"/>
      <w:shd w:val="clear" w:color="auto" w:fill="ffffff"/>
    </w:pPr>
    <w:rPr>
      <w:sz w:val="24"/>
      <w:szCs w:val="24"/>
    </w:rPr>
  </w:style>
  <w:style w:type="paragraph" w:styleId="1131" w:customStyle="1">
    <w:name w:val="xl33"/>
    <w:basedOn w:val="882"/>
    <w:qFormat/>
    <w:pPr>
      <w:ind w:firstLine="709"/>
      <w:jc w:val="center"/>
      <w:spacing w:beforeAutospacing="1" w:afterAutospacing="1"/>
      <w:shd w:val="clear" w:color="auto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sz w:val="18"/>
      <w:szCs w:val="18"/>
    </w:rPr>
  </w:style>
  <w:style w:type="paragraph" w:styleId="1132" w:customStyle="1">
    <w:name w:val="xl34"/>
    <w:basedOn w:val="882"/>
    <w:qFormat/>
    <w:pPr>
      <w:ind w:firstLine="709"/>
      <w:jc w:val="both"/>
      <w:spacing w:beforeAutospacing="1" w:afterAutospacing="1"/>
      <w:shd w:val="clear" w:color="auto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i/>
      <w:iCs/>
      <w:sz w:val="18"/>
      <w:szCs w:val="18"/>
    </w:rPr>
  </w:style>
  <w:style w:type="paragraph" w:styleId="1133" w:customStyle="1">
    <w:name w:val="xl35"/>
    <w:basedOn w:val="882"/>
    <w:qFormat/>
    <w:pPr>
      <w:ind w:firstLine="709"/>
      <w:jc w:val="center"/>
      <w:spacing w:beforeAutospacing="1" w:afterAutospacing="1"/>
      <w:shd w:val="clear" w:color="auto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b/>
      <w:bCs/>
      <w:sz w:val="18"/>
      <w:szCs w:val="18"/>
    </w:rPr>
  </w:style>
  <w:style w:type="paragraph" w:styleId="1134" w:customStyle="1">
    <w:name w:val="xl36"/>
    <w:basedOn w:val="882"/>
    <w:qFormat/>
    <w:pPr>
      <w:ind w:firstLine="709"/>
      <w:jc w:val="both"/>
      <w:spacing w:beforeAutospacing="1" w:afterAutospacing="1"/>
      <w:shd w:val="clear" w:color="auto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b/>
      <w:bCs/>
      <w:sz w:val="18"/>
      <w:szCs w:val="18"/>
    </w:rPr>
  </w:style>
  <w:style w:type="paragraph" w:styleId="1135" w:customStyle="1">
    <w:name w:val="xl37"/>
    <w:basedOn w:val="882"/>
    <w:qFormat/>
    <w:pPr>
      <w:ind w:firstLine="709"/>
      <w:jc w:val="both"/>
      <w:spacing w:beforeAutospacing="1" w:afterAutospacing="1"/>
      <w:shd w:val="clear" w:color="auto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b/>
      <w:bCs/>
      <w:sz w:val="24"/>
      <w:szCs w:val="24"/>
    </w:rPr>
  </w:style>
  <w:style w:type="paragraph" w:styleId="1136" w:customStyle="1">
    <w:name w:val="xl38"/>
    <w:basedOn w:val="882"/>
    <w:qFormat/>
    <w:pPr>
      <w:ind w:firstLine="709"/>
      <w:jc w:val="both"/>
      <w:spacing w:beforeAutospacing="1" w:afterAutospacing="1"/>
      <w:shd w:val="clear" w:color="auto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b/>
      <w:bCs/>
      <w:sz w:val="24"/>
      <w:szCs w:val="24"/>
    </w:rPr>
  </w:style>
  <w:style w:type="paragraph" w:styleId="1137" w:customStyle="1">
    <w:name w:val="xl39"/>
    <w:basedOn w:val="882"/>
    <w:qFormat/>
    <w:pPr>
      <w:ind w:firstLine="709"/>
      <w:jc w:val="both"/>
      <w:spacing w:beforeAutospacing="1" w:afterAutospacing="1"/>
      <w:shd w:val="clear" w:color="auto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b/>
      <w:bCs/>
      <w:sz w:val="16"/>
      <w:szCs w:val="16"/>
    </w:rPr>
  </w:style>
  <w:style w:type="paragraph" w:styleId="1138">
    <w:name w:val="Subtitle"/>
    <w:basedOn w:val="882"/>
    <w:link w:val="1139"/>
    <w:qFormat/>
    <w:pPr>
      <w:ind w:firstLine="709"/>
      <w:jc w:val="center"/>
    </w:pPr>
    <w:rPr>
      <w:rFonts w:eastAsia="Calibri"/>
      <w:b/>
      <w:sz w:val="24"/>
    </w:rPr>
  </w:style>
  <w:style w:type="character" w:styleId="1139" w:customStyle="1">
    <w:name w:val="Подзаголовок Знак1"/>
    <w:link w:val="1138"/>
    <w:rPr>
      <w:rFonts w:eastAsia="Calibri"/>
      <w:b/>
      <w:sz w:val="24"/>
    </w:rPr>
  </w:style>
  <w:style w:type="paragraph" w:styleId="1140" w:customStyle="1">
    <w:name w:val="Стиль11"/>
    <w:basedOn w:val="882"/>
    <w:qFormat/>
    <w:pPr>
      <w:ind w:left="1260" w:hanging="360"/>
      <w:jc w:val="both"/>
      <w:tabs>
        <w:tab w:val="left" w:pos="-5400" w:leader="none"/>
      </w:tabs>
    </w:pPr>
    <w:rPr>
      <w:sz w:val="28"/>
      <w:szCs w:val="28"/>
    </w:rPr>
  </w:style>
  <w:style w:type="paragraph" w:styleId="1141" w:customStyle="1">
    <w:name w:val="Стиль22"/>
    <w:basedOn w:val="1140"/>
    <w:qFormat/>
  </w:style>
  <w:style w:type="paragraph" w:styleId="1142" w:customStyle="1">
    <w:name w:val="Нижний колонтитул1"/>
    <w:basedOn w:val="882"/>
    <w:qFormat/>
    <w:pPr>
      <w:ind w:firstLine="709"/>
      <w:jc w:val="right"/>
      <w:spacing w:beforeAutospacing="1" w:afterAutospacing="1"/>
    </w:pPr>
    <w:rPr>
      <w:rFonts w:ascii="Arial" w:hAnsi="Arial" w:cs="Arial"/>
      <w:color w:val="34889c"/>
      <w:sz w:val="19"/>
      <w:szCs w:val="19"/>
    </w:rPr>
  </w:style>
  <w:style w:type="paragraph" w:styleId="1143" w:customStyle="1">
    <w:name w:val="Уровень 1"/>
    <w:basedOn w:val="1074"/>
    <w:qFormat/>
    <w:pPr>
      <w:outlineLvl w:val="0"/>
    </w:pPr>
    <w:rPr>
      <w:sz w:val="24"/>
      <w:szCs w:val="24"/>
    </w:rPr>
  </w:style>
  <w:style w:type="paragraph" w:styleId="1144" w:customStyle="1">
    <w:name w:val="Стиль приложения"/>
    <w:basedOn w:val="1109"/>
    <w:qFormat/>
  </w:style>
  <w:style w:type="paragraph" w:styleId="1145" w:customStyle="1">
    <w:name w:val="rvps698660"/>
    <w:basedOn w:val="882"/>
    <w:qFormat/>
    <w:pPr>
      <w:ind w:right="300" w:firstLine="709"/>
      <w:jc w:val="both"/>
      <w:spacing w:after="150"/>
    </w:pPr>
    <w:rPr>
      <w:sz w:val="24"/>
      <w:szCs w:val="24"/>
    </w:rPr>
  </w:style>
  <w:style w:type="paragraph" w:styleId="1146" w:customStyle="1">
    <w:name w:val="Стиль112"/>
    <w:basedOn w:val="882"/>
    <w:qFormat/>
    <w:pPr>
      <w:ind w:firstLine="709"/>
      <w:jc w:val="center"/>
      <w:shd w:val="clear" w:color="auto" w:fill="ffffff"/>
      <w:outlineLvl w:val="1"/>
    </w:pPr>
    <w:rPr>
      <w:rFonts w:eastAsia="Calibri"/>
      <w:b/>
      <w:sz w:val="28"/>
    </w:rPr>
  </w:style>
  <w:style w:type="paragraph" w:styleId="1147" w:customStyle="1">
    <w:name w:val="Стиль111"/>
    <w:basedOn w:val="882"/>
    <w:qFormat/>
    <w:pPr>
      <w:ind w:firstLine="709"/>
      <w:jc w:val="center"/>
      <w:shd w:val="clear" w:color="auto" w:fill="ffffff"/>
      <w:outlineLvl w:val="1"/>
    </w:pPr>
    <w:rPr>
      <w:b/>
      <w:bCs/>
      <w:sz w:val="52"/>
      <w:szCs w:val="52"/>
    </w:rPr>
  </w:style>
  <w:style w:type="paragraph" w:styleId="1148">
    <w:name w:val="endnote text"/>
    <w:basedOn w:val="882"/>
    <w:link w:val="1149"/>
    <w:uiPriority w:val="99"/>
    <w:pPr>
      <w:ind w:firstLine="709"/>
      <w:jc w:val="both"/>
    </w:pPr>
    <w:rPr>
      <w:rFonts w:ascii="Calibri" w:hAnsi="Calibri"/>
    </w:rPr>
  </w:style>
  <w:style w:type="character" w:styleId="1149" w:customStyle="1">
    <w:name w:val="Текст концевой сноски Знак1"/>
    <w:link w:val="1148"/>
    <w:uiPriority w:val="99"/>
    <w:rPr>
      <w:rFonts w:ascii="Calibri" w:hAnsi="Calibri"/>
    </w:rPr>
  </w:style>
  <w:style w:type="paragraph" w:styleId="1150" w:customStyle="1">
    <w:name w:val="xl63"/>
    <w:basedOn w:val="882"/>
    <w:uiPriority w:val="99"/>
    <w:qFormat/>
    <w:pPr>
      <w:ind w:firstLine="709"/>
      <w:jc w:val="both"/>
      <w:spacing w:beforeAutospacing="1" w:afterAutospacing="1"/>
    </w:pPr>
    <w:rPr>
      <w:rFonts w:ascii="Calibri" w:hAnsi="Calibri"/>
      <w:sz w:val="24"/>
      <w:szCs w:val="24"/>
    </w:rPr>
  </w:style>
  <w:style w:type="paragraph" w:styleId="1151" w:customStyle="1">
    <w:name w:val="xl64"/>
    <w:basedOn w:val="882"/>
    <w:uiPriority w:val="99"/>
    <w:qFormat/>
    <w:pPr>
      <w:ind w:firstLine="709"/>
      <w:jc w:val="center"/>
      <w:spacing w:beforeAutospacing="1" w:afterAutospacing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Calibri" w:hAnsi="Calibri"/>
      <w:sz w:val="24"/>
      <w:szCs w:val="24"/>
    </w:rPr>
  </w:style>
  <w:style w:type="paragraph" w:styleId="1152" w:customStyle="1">
    <w:name w:val="xl65"/>
    <w:basedOn w:val="882"/>
    <w:uiPriority w:val="99"/>
    <w:qFormat/>
    <w:pPr>
      <w:ind w:firstLine="709"/>
      <w:jc w:val="both"/>
      <w:spacing w:beforeAutospacing="1" w:afterAutospacing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Calibri" w:hAnsi="Calibri"/>
      <w:sz w:val="24"/>
      <w:szCs w:val="24"/>
    </w:rPr>
  </w:style>
  <w:style w:type="paragraph" w:styleId="1153" w:customStyle="1">
    <w:name w:val="xl66"/>
    <w:basedOn w:val="882"/>
    <w:uiPriority w:val="99"/>
    <w:qFormat/>
    <w:pPr>
      <w:ind w:firstLine="709"/>
      <w:jc w:val="both"/>
      <w:spacing w:beforeAutospacing="1" w:afterAutospacing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Calibri" w:hAnsi="Calibri"/>
      <w:b/>
      <w:bCs/>
      <w:sz w:val="24"/>
      <w:szCs w:val="24"/>
    </w:rPr>
  </w:style>
  <w:style w:type="paragraph" w:styleId="1154" w:customStyle="1">
    <w:name w:val="xl67"/>
    <w:basedOn w:val="882"/>
    <w:uiPriority w:val="99"/>
    <w:qFormat/>
    <w:pPr>
      <w:ind w:firstLine="709"/>
      <w:jc w:val="both"/>
      <w:spacing w:beforeAutospacing="1" w:afterAutospacing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Calibri" w:hAnsi="Calibri"/>
      <w:sz w:val="24"/>
      <w:szCs w:val="24"/>
    </w:rPr>
  </w:style>
  <w:style w:type="paragraph" w:styleId="1155" w:customStyle="1">
    <w:name w:val="xl68"/>
    <w:basedOn w:val="882"/>
    <w:uiPriority w:val="99"/>
    <w:qFormat/>
    <w:pPr>
      <w:ind w:firstLine="709"/>
      <w:jc w:val="right"/>
      <w:spacing w:beforeAutospacing="1" w:afterAutospacing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Calibri" w:hAnsi="Calibri"/>
      <w:sz w:val="24"/>
      <w:szCs w:val="24"/>
    </w:rPr>
  </w:style>
  <w:style w:type="paragraph" w:styleId="1156" w:customStyle="1">
    <w:name w:val="xl69"/>
    <w:basedOn w:val="882"/>
    <w:uiPriority w:val="99"/>
    <w:qFormat/>
    <w:pPr>
      <w:ind w:firstLine="709"/>
      <w:jc w:val="both"/>
      <w:spacing w:beforeAutospacing="1" w:afterAutospacing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Calibri" w:hAnsi="Calibri"/>
      <w:sz w:val="24"/>
      <w:szCs w:val="24"/>
    </w:rPr>
  </w:style>
  <w:style w:type="paragraph" w:styleId="1157" w:customStyle="1">
    <w:name w:val="xl70"/>
    <w:basedOn w:val="882"/>
    <w:uiPriority w:val="99"/>
    <w:qFormat/>
    <w:pPr>
      <w:ind w:firstLine="709"/>
      <w:jc w:val="center"/>
      <w:spacing w:beforeAutospacing="1" w:afterAutospacing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Calibri" w:hAnsi="Calibri"/>
      <w:sz w:val="24"/>
      <w:szCs w:val="24"/>
    </w:rPr>
  </w:style>
  <w:style w:type="paragraph" w:styleId="1158" w:customStyle="1">
    <w:name w:val="xl71"/>
    <w:basedOn w:val="882"/>
    <w:uiPriority w:val="99"/>
    <w:qFormat/>
    <w:pPr>
      <w:ind w:firstLine="709"/>
      <w:jc w:val="both"/>
      <w:spacing w:beforeAutospacing="1" w:afterAutospacing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Calibri" w:hAnsi="Calibri"/>
      <w:sz w:val="24"/>
      <w:szCs w:val="24"/>
    </w:rPr>
  </w:style>
  <w:style w:type="paragraph" w:styleId="1159" w:customStyle="1">
    <w:name w:val="xl72"/>
    <w:basedOn w:val="882"/>
    <w:uiPriority w:val="99"/>
    <w:qFormat/>
    <w:pPr>
      <w:ind w:firstLine="709"/>
      <w:jc w:val="both"/>
      <w:spacing w:beforeAutospacing="1" w:afterAutospacing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Calibri" w:hAnsi="Calibri"/>
      <w:b/>
      <w:bCs/>
      <w:sz w:val="24"/>
      <w:szCs w:val="24"/>
    </w:rPr>
  </w:style>
  <w:style w:type="paragraph" w:styleId="1160" w:customStyle="1">
    <w:name w:val="xl73"/>
    <w:basedOn w:val="882"/>
    <w:uiPriority w:val="99"/>
    <w:qFormat/>
    <w:pPr>
      <w:ind w:firstLine="709"/>
      <w:jc w:val="both"/>
      <w:spacing w:beforeAutospacing="1" w:afterAutospacing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Calibri" w:hAnsi="Calibri"/>
      <w:sz w:val="24"/>
      <w:szCs w:val="24"/>
    </w:rPr>
  </w:style>
  <w:style w:type="paragraph" w:styleId="1161" w:customStyle="1">
    <w:name w:val="xl74"/>
    <w:basedOn w:val="882"/>
    <w:uiPriority w:val="99"/>
    <w:qFormat/>
    <w:pPr>
      <w:ind w:firstLine="709"/>
      <w:jc w:val="both"/>
      <w:spacing w:beforeAutospacing="1" w:afterAutospacing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Calibri" w:hAnsi="Calibri"/>
      <w:b/>
      <w:bCs/>
      <w:sz w:val="24"/>
      <w:szCs w:val="24"/>
    </w:rPr>
  </w:style>
  <w:style w:type="paragraph" w:styleId="1162" w:customStyle="1">
    <w:name w:val="xl75"/>
    <w:basedOn w:val="882"/>
    <w:uiPriority w:val="99"/>
    <w:qFormat/>
    <w:pPr>
      <w:ind w:firstLine="709"/>
      <w:jc w:val="both"/>
      <w:spacing w:beforeAutospacing="1" w:afterAutospacing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Calibri" w:hAnsi="Calibri"/>
      <w:sz w:val="24"/>
      <w:szCs w:val="24"/>
    </w:rPr>
  </w:style>
  <w:style w:type="paragraph" w:styleId="1163" w:customStyle="1">
    <w:name w:val="xl76"/>
    <w:basedOn w:val="882"/>
    <w:uiPriority w:val="99"/>
    <w:qFormat/>
    <w:pPr>
      <w:ind w:firstLine="200"/>
      <w:jc w:val="both"/>
      <w:spacing w:beforeAutospacing="1" w:afterAutospacing="1"/>
      <w:pBdr>
        <w:top w:val="single" w:color="000000" w:sz="4" w:space="0"/>
        <w:left w:val="single" w:color="000000" w:sz="4" w:space="18"/>
        <w:bottom w:val="single" w:color="000000" w:sz="4" w:space="0"/>
        <w:right w:val="single" w:color="000000" w:sz="4" w:space="0"/>
      </w:pBdr>
    </w:pPr>
    <w:rPr>
      <w:rFonts w:ascii="Calibri" w:hAnsi="Calibri"/>
      <w:sz w:val="24"/>
      <w:szCs w:val="24"/>
    </w:rPr>
  </w:style>
  <w:style w:type="paragraph" w:styleId="1164" w:customStyle="1">
    <w:name w:val="xl77"/>
    <w:basedOn w:val="882"/>
    <w:uiPriority w:val="99"/>
    <w:qFormat/>
    <w:pPr>
      <w:ind w:firstLine="100"/>
      <w:jc w:val="both"/>
      <w:spacing w:beforeAutospacing="1" w:afterAutospacing="1"/>
      <w:pBdr>
        <w:top w:val="single" w:color="000000" w:sz="4" w:space="0"/>
        <w:left w:val="single" w:color="000000" w:sz="4" w:space="9"/>
        <w:bottom w:val="single" w:color="000000" w:sz="4" w:space="0"/>
      </w:pBdr>
    </w:pPr>
    <w:rPr>
      <w:rFonts w:ascii="Calibri" w:hAnsi="Calibri"/>
      <w:sz w:val="24"/>
      <w:szCs w:val="24"/>
    </w:rPr>
  </w:style>
  <w:style w:type="paragraph" w:styleId="1165" w:customStyle="1">
    <w:name w:val="xl78"/>
    <w:basedOn w:val="882"/>
    <w:uiPriority w:val="99"/>
    <w:qFormat/>
    <w:pPr>
      <w:ind w:firstLine="100"/>
      <w:jc w:val="both"/>
      <w:spacing w:beforeAutospacing="1" w:afterAutospacing="1"/>
      <w:pBdr>
        <w:top w:val="single" w:color="000000" w:sz="4" w:space="0"/>
        <w:bottom w:val="single" w:color="000000" w:sz="4" w:space="0"/>
        <w:right w:val="single" w:color="000000" w:sz="4" w:space="0"/>
      </w:pBdr>
    </w:pPr>
    <w:rPr>
      <w:rFonts w:ascii="Calibri" w:hAnsi="Calibri"/>
      <w:sz w:val="24"/>
      <w:szCs w:val="24"/>
    </w:rPr>
  </w:style>
  <w:style w:type="paragraph" w:styleId="1166" w:customStyle="1">
    <w:name w:val="xl79"/>
    <w:basedOn w:val="882"/>
    <w:uiPriority w:val="99"/>
    <w:qFormat/>
    <w:pPr>
      <w:ind w:firstLine="709"/>
      <w:jc w:val="center"/>
      <w:spacing w:beforeAutospacing="1" w:afterAutospacing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Calibri" w:hAnsi="Calibri"/>
      <w:sz w:val="24"/>
      <w:szCs w:val="24"/>
    </w:rPr>
  </w:style>
  <w:style w:type="paragraph" w:styleId="1167" w:customStyle="1">
    <w:name w:val="xl80"/>
    <w:basedOn w:val="882"/>
    <w:uiPriority w:val="99"/>
    <w:qFormat/>
    <w:pPr>
      <w:ind w:firstLine="709"/>
      <w:jc w:val="right"/>
      <w:spacing w:beforeAutospacing="1" w:afterAutospacing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Calibri" w:hAnsi="Calibri"/>
      <w:b/>
      <w:bCs/>
      <w:sz w:val="24"/>
      <w:szCs w:val="24"/>
    </w:rPr>
  </w:style>
  <w:style w:type="paragraph" w:styleId="1168" w:customStyle="1">
    <w:name w:val="xl81"/>
    <w:basedOn w:val="882"/>
    <w:uiPriority w:val="99"/>
    <w:qFormat/>
    <w:pPr>
      <w:ind w:firstLine="709"/>
      <w:jc w:val="center"/>
      <w:spacing w:beforeAutospacing="1" w:afterAutospacing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Calibri" w:hAnsi="Calibri"/>
      <w:sz w:val="24"/>
      <w:szCs w:val="24"/>
    </w:rPr>
  </w:style>
  <w:style w:type="paragraph" w:styleId="1169" w:customStyle="1">
    <w:name w:val="xl82"/>
    <w:basedOn w:val="882"/>
    <w:uiPriority w:val="99"/>
    <w:qFormat/>
    <w:pPr>
      <w:ind w:firstLine="709"/>
      <w:jc w:val="center"/>
      <w:spacing w:beforeAutospacing="1" w:afterAutospacing="1"/>
      <w:pBdr>
        <w:top w:val="single" w:color="000000" w:sz="4" w:space="0"/>
        <w:left w:val="single" w:color="000000" w:sz="4" w:space="0"/>
        <w:right w:val="single" w:color="000000" w:sz="4" w:space="0"/>
      </w:pBdr>
    </w:pPr>
    <w:rPr>
      <w:rFonts w:ascii="Calibri" w:hAnsi="Calibri"/>
      <w:sz w:val="24"/>
      <w:szCs w:val="24"/>
    </w:rPr>
  </w:style>
  <w:style w:type="paragraph" w:styleId="1170" w:customStyle="1">
    <w:name w:val="xl83"/>
    <w:basedOn w:val="882"/>
    <w:uiPriority w:val="99"/>
    <w:qFormat/>
    <w:pPr>
      <w:ind w:firstLine="709"/>
      <w:jc w:val="center"/>
      <w:spacing w:beforeAutospacing="1" w:afterAutospacing="1"/>
      <w:pBdr>
        <w:left w:val="single" w:color="000000" w:sz="4" w:space="0"/>
        <w:right w:val="single" w:color="000000" w:sz="4" w:space="0"/>
      </w:pBdr>
    </w:pPr>
    <w:rPr>
      <w:rFonts w:ascii="Calibri" w:hAnsi="Calibri"/>
      <w:sz w:val="24"/>
      <w:szCs w:val="24"/>
    </w:rPr>
  </w:style>
  <w:style w:type="paragraph" w:styleId="1171" w:customStyle="1">
    <w:name w:val="xl84"/>
    <w:basedOn w:val="882"/>
    <w:uiPriority w:val="99"/>
    <w:qFormat/>
    <w:pPr>
      <w:ind w:firstLine="709"/>
      <w:jc w:val="center"/>
      <w:spacing w:beforeAutospacing="1" w:afterAutospacing="1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Calibri" w:hAnsi="Calibri"/>
      <w:sz w:val="24"/>
      <w:szCs w:val="24"/>
    </w:rPr>
  </w:style>
  <w:style w:type="paragraph" w:styleId="1172" w:customStyle="1">
    <w:name w:val="xl85"/>
    <w:basedOn w:val="882"/>
    <w:uiPriority w:val="99"/>
    <w:qFormat/>
    <w:pPr>
      <w:ind w:firstLine="709"/>
      <w:jc w:val="center"/>
      <w:spacing w:beforeAutospacing="1" w:afterAutospacing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Calibri" w:hAnsi="Calibri"/>
      <w:sz w:val="24"/>
      <w:szCs w:val="24"/>
    </w:rPr>
  </w:style>
  <w:style w:type="paragraph" w:styleId="1173" w:customStyle="1">
    <w:name w:val="xl86"/>
    <w:basedOn w:val="882"/>
    <w:uiPriority w:val="99"/>
    <w:qFormat/>
    <w:pPr>
      <w:ind w:firstLine="709"/>
      <w:jc w:val="both"/>
      <w:spacing w:beforeAutospacing="1" w:afterAutospacing="1"/>
      <w:pBdr>
        <w:top w:val="single" w:color="000000" w:sz="4" w:space="0"/>
        <w:left w:val="single" w:color="000000" w:sz="4" w:space="0"/>
        <w:right w:val="single" w:color="000000" w:sz="4" w:space="0"/>
      </w:pBdr>
    </w:pPr>
    <w:rPr>
      <w:rFonts w:ascii="Calibri" w:hAnsi="Calibri"/>
      <w:sz w:val="24"/>
      <w:szCs w:val="24"/>
    </w:rPr>
  </w:style>
  <w:style w:type="paragraph" w:styleId="1174" w:customStyle="1">
    <w:name w:val="xl87"/>
    <w:basedOn w:val="882"/>
    <w:uiPriority w:val="99"/>
    <w:qFormat/>
    <w:pPr>
      <w:ind w:firstLine="709"/>
      <w:jc w:val="both"/>
      <w:spacing w:beforeAutospacing="1" w:afterAutospacing="1"/>
      <w:pBdr>
        <w:left w:val="single" w:color="000000" w:sz="4" w:space="0"/>
        <w:right w:val="single" w:color="000000" w:sz="4" w:space="0"/>
      </w:pBdr>
    </w:pPr>
    <w:rPr>
      <w:rFonts w:ascii="Calibri" w:hAnsi="Calibri"/>
      <w:sz w:val="24"/>
      <w:szCs w:val="24"/>
    </w:rPr>
  </w:style>
  <w:style w:type="paragraph" w:styleId="1175" w:customStyle="1">
    <w:name w:val="xl88"/>
    <w:basedOn w:val="882"/>
    <w:uiPriority w:val="99"/>
    <w:qFormat/>
    <w:pPr>
      <w:ind w:firstLine="709"/>
      <w:jc w:val="both"/>
      <w:spacing w:beforeAutospacing="1" w:afterAutospacing="1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Calibri" w:hAnsi="Calibri"/>
      <w:sz w:val="24"/>
      <w:szCs w:val="24"/>
    </w:rPr>
  </w:style>
  <w:style w:type="paragraph" w:styleId="1176" w:customStyle="1">
    <w:name w:val="xl89"/>
    <w:basedOn w:val="882"/>
    <w:uiPriority w:val="99"/>
    <w:qFormat/>
    <w:pPr>
      <w:ind w:firstLine="709"/>
      <w:jc w:val="center"/>
      <w:spacing w:beforeAutospacing="1" w:afterAutospacing="1"/>
      <w:pBdr>
        <w:top w:val="single" w:color="000000" w:sz="4" w:space="0"/>
        <w:left w:val="single" w:color="000000" w:sz="4" w:space="0"/>
      </w:pBdr>
    </w:pPr>
    <w:rPr>
      <w:rFonts w:ascii="Calibri" w:hAnsi="Calibri"/>
      <w:sz w:val="24"/>
      <w:szCs w:val="24"/>
    </w:rPr>
  </w:style>
  <w:style w:type="paragraph" w:styleId="1177" w:customStyle="1">
    <w:name w:val="xl90"/>
    <w:basedOn w:val="882"/>
    <w:uiPriority w:val="99"/>
    <w:qFormat/>
    <w:pPr>
      <w:ind w:firstLine="709"/>
      <w:jc w:val="center"/>
      <w:spacing w:beforeAutospacing="1" w:afterAutospacing="1"/>
      <w:pBdr>
        <w:left w:val="single" w:color="000000" w:sz="4" w:space="0"/>
      </w:pBdr>
    </w:pPr>
    <w:rPr>
      <w:rFonts w:ascii="Calibri" w:hAnsi="Calibri"/>
      <w:sz w:val="24"/>
      <w:szCs w:val="24"/>
    </w:rPr>
  </w:style>
  <w:style w:type="paragraph" w:styleId="1178" w:customStyle="1">
    <w:name w:val="xl91"/>
    <w:basedOn w:val="882"/>
    <w:uiPriority w:val="99"/>
    <w:qFormat/>
    <w:pPr>
      <w:ind w:firstLine="709"/>
      <w:jc w:val="center"/>
      <w:spacing w:beforeAutospacing="1" w:afterAutospacing="1"/>
      <w:pBdr>
        <w:left w:val="single" w:color="000000" w:sz="4" w:space="0"/>
        <w:bottom w:val="single" w:color="000000" w:sz="4" w:space="0"/>
      </w:pBdr>
    </w:pPr>
    <w:rPr>
      <w:rFonts w:ascii="Calibri" w:hAnsi="Calibri"/>
      <w:sz w:val="24"/>
      <w:szCs w:val="24"/>
    </w:rPr>
  </w:style>
  <w:style w:type="paragraph" w:styleId="1179" w:customStyle="1">
    <w:name w:val="xl92"/>
    <w:basedOn w:val="882"/>
    <w:uiPriority w:val="99"/>
    <w:qFormat/>
    <w:pPr>
      <w:ind w:firstLine="709"/>
      <w:jc w:val="center"/>
      <w:spacing w:beforeAutospacing="1" w:afterAutospacing="1"/>
      <w:pBdr>
        <w:top w:val="single" w:color="000000" w:sz="4" w:space="0"/>
        <w:left w:val="single" w:color="000000" w:sz="4" w:space="0"/>
        <w:right w:val="single" w:color="000000" w:sz="4" w:space="0"/>
      </w:pBdr>
    </w:pPr>
    <w:rPr>
      <w:rFonts w:ascii="Calibri" w:hAnsi="Calibri"/>
      <w:sz w:val="24"/>
      <w:szCs w:val="24"/>
    </w:rPr>
  </w:style>
  <w:style w:type="paragraph" w:styleId="1180" w:customStyle="1">
    <w:name w:val="xl93"/>
    <w:basedOn w:val="882"/>
    <w:uiPriority w:val="99"/>
    <w:qFormat/>
    <w:pPr>
      <w:ind w:firstLine="709"/>
      <w:jc w:val="center"/>
      <w:spacing w:beforeAutospacing="1" w:afterAutospacing="1"/>
      <w:pBdr>
        <w:left w:val="single" w:color="000000" w:sz="4" w:space="0"/>
        <w:right w:val="single" w:color="000000" w:sz="4" w:space="0"/>
      </w:pBdr>
    </w:pPr>
    <w:rPr>
      <w:rFonts w:ascii="Calibri" w:hAnsi="Calibri"/>
      <w:sz w:val="24"/>
      <w:szCs w:val="24"/>
    </w:rPr>
  </w:style>
  <w:style w:type="paragraph" w:styleId="1181" w:customStyle="1">
    <w:name w:val="xl94"/>
    <w:basedOn w:val="882"/>
    <w:uiPriority w:val="99"/>
    <w:qFormat/>
    <w:pPr>
      <w:ind w:firstLine="709"/>
      <w:jc w:val="center"/>
      <w:spacing w:beforeAutospacing="1" w:afterAutospacing="1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Calibri" w:hAnsi="Calibri"/>
      <w:sz w:val="24"/>
      <w:szCs w:val="24"/>
    </w:rPr>
  </w:style>
  <w:style w:type="paragraph" w:styleId="1182" w:customStyle="1">
    <w:name w:val="xl95"/>
    <w:basedOn w:val="882"/>
    <w:uiPriority w:val="99"/>
    <w:qFormat/>
    <w:pPr>
      <w:ind w:firstLine="709"/>
      <w:jc w:val="both"/>
      <w:spacing w:beforeAutospacing="1" w:afterAutospacing="1"/>
      <w:pBdr>
        <w:top w:val="single" w:color="000000" w:sz="4" w:space="0"/>
        <w:left w:val="single" w:color="000000" w:sz="4" w:space="0"/>
        <w:right w:val="single" w:color="000000" w:sz="4" w:space="0"/>
      </w:pBdr>
    </w:pPr>
    <w:rPr>
      <w:rFonts w:ascii="Calibri" w:hAnsi="Calibri"/>
      <w:sz w:val="24"/>
      <w:szCs w:val="24"/>
    </w:rPr>
  </w:style>
  <w:style w:type="paragraph" w:styleId="1183" w:customStyle="1">
    <w:name w:val="xl96"/>
    <w:basedOn w:val="882"/>
    <w:uiPriority w:val="99"/>
    <w:qFormat/>
    <w:pPr>
      <w:ind w:firstLine="709"/>
      <w:jc w:val="both"/>
      <w:spacing w:beforeAutospacing="1" w:afterAutospacing="1"/>
      <w:pBdr>
        <w:left w:val="single" w:color="000000" w:sz="4" w:space="0"/>
        <w:right w:val="single" w:color="000000" w:sz="4" w:space="0"/>
      </w:pBdr>
    </w:pPr>
    <w:rPr>
      <w:rFonts w:ascii="Calibri" w:hAnsi="Calibri"/>
      <w:sz w:val="24"/>
      <w:szCs w:val="24"/>
    </w:rPr>
  </w:style>
  <w:style w:type="paragraph" w:styleId="1184" w:customStyle="1">
    <w:name w:val="xl97"/>
    <w:basedOn w:val="882"/>
    <w:uiPriority w:val="99"/>
    <w:qFormat/>
    <w:pPr>
      <w:ind w:firstLine="709"/>
      <w:jc w:val="both"/>
      <w:spacing w:beforeAutospacing="1" w:afterAutospacing="1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Calibri" w:hAnsi="Calibri"/>
      <w:sz w:val="24"/>
      <w:szCs w:val="24"/>
    </w:rPr>
  </w:style>
  <w:style w:type="paragraph" w:styleId="1185" w:customStyle="1">
    <w:name w:val="xl98"/>
    <w:basedOn w:val="882"/>
    <w:uiPriority w:val="99"/>
    <w:qFormat/>
    <w:pPr>
      <w:ind w:firstLine="709"/>
      <w:jc w:val="both"/>
      <w:spacing w:beforeAutospacing="1" w:afterAutospacing="1"/>
      <w:pBdr>
        <w:top w:val="single" w:color="000000" w:sz="4" w:space="0"/>
        <w:left w:val="single" w:color="000000" w:sz="4" w:space="0"/>
      </w:pBdr>
    </w:pPr>
    <w:rPr>
      <w:rFonts w:ascii="Calibri" w:hAnsi="Calibri"/>
      <w:b/>
      <w:bCs/>
      <w:sz w:val="24"/>
      <w:szCs w:val="24"/>
    </w:rPr>
  </w:style>
  <w:style w:type="paragraph" w:styleId="1186" w:customStyle="1">
    <w:name w:val="xl99"/>
    <w:basedOn w:val="882"/>
    <w:uiPriority w:val="99"/>
    <w:qFormat/>
    <w:pPr>
      <w:ind w:firstLine="709"/>
      <w:jc w:val="both"/>
      <w:spacing w:beforeAutospacing="1" w:afterAutospacing="1"/>
      <w:pBdr>
        <w:top w:val="single" w:color="000000" w:sz="4" w:space="0"/>
        <w:right w:val="single" w:color="000000" w:sz="4" w:space="0"/>
      </w:pBdr>
    </w:pPr>
    <w:rPr>
      <w:rFonts w:ascii="Calibri" w:hAnsi="Calibri"/>
      <w:b/>
      <w:bCs/>
      <w:sz w:val="24"/>
      <w:szCs w:val="24"/>
    </w:rPr>
  </w:style>
  <w:style w:type="paragraph" w:styleId="1187" w:customStyle="1">
    <w:name w:val="xl100"/>
    <w:basedOn w:val="882"/>
    <w:uiPriority w:val="99"/>
    <w:qFormat/>
    <w:pPr>
      <w:ind w:firstLine="709"/>
      <w:jc w:val="both"/>
      <w:spacing w:beforeAutospacing="1" w:afterAutospacing="1"/>
      <w:pBdr>
        <w:left w:val="single" w:color="000000" w:sz="4" w:space="0"/>
      </w:pBdr>
    </w:pPr>
    <w:rPr>
      <w:rFonts w:ascii="Calibri" w:hAnsi="Calibri"/>
      <w:b/>
      <w:bCs/>
      <w:sz w:val="24"/>
      <w:szCs w:val="24"/>
    </w:rPr>
  </w:style>
  <w:style w:type="paragraph" w:styleId="1188" w:customStyle="1">
    <w:name w:val="xl101"/>
    <w:basedOn w:val="882"/>
    <w:uiPriority w:val="99"/>
    <w:qFormat/>
    <w:pPr>
      <w:ind w:firstLine="709"/>
      <w:jc w:val="both"/>
      <w:spacing w:beforeAutospacing="1" w:afterAutospacing="1"/>
      <w:pBdr>
        <w:right w:val="single" w:color="000000" w:sz="4" w:space="0"/>
      </w:pBdr>
    </w:pPr>
    <w:rPr>
      <w:rFonts w:ascii="Calibri" w:hAnsi="Calibri"/>
      <w:b/>
      <w:bCs/>
      <w:sz w:val="24"/>
      <w:szCs w:val="24"/>
    </w:rPr>
  </w:style>
  <w:style w:type="paragraph" w:styleId="1189" w:customStyle="1">
    <w:name w:val="xl102"/>
    <w:basedOn w:val="882"/>
    <w:uiPriority w:val="99"/>
    <w:qFormat/>
    <w:pPr>
      <w:ind w:firstLine="709"/>
      <w:jc w:val="both"/>
      <w:spacing w:beforeAutospacing="1" w:afterAutospacing="1"/>
      <w:pBdr>
        <w:left w:val="single" w:color="000000" w:sz="4" w:space="0"/>
        <w:bottom w:val="single" w:color="000000" w:sz="4" w:space="0"/>
      </w:pBdr>
    </w:pPr>
    <w:rPr>
      <w:rFonts w:ascii="Calibri" w:hAnsi="Calibri"/>
      <w:b/>
      <w:bCs/>
      <w:sz w:val="24"/>
      <w:szCs w:val="24"/>
    </w:rPr>
  </w:style>
  <w:style w:type="paragraph" w:styleId="1190" w:customStyle="1">
    <w:name w:val="xl103"/>
    <w:basedOn w:val="882"/>
    <w:uiPriority w:val="99"/>
    <w:qFormat/>
    <w:pPr>
      <w:ind w:firstLine="709"/>
      <w:jc w:val="both"/>
      <w:spacing w:beforeAutospacing="1" w:afterAutospacing="1"/>
      <w:pBdr>
        <w:bottom w:val="single" w:color="000000" w:sz="4" w:space="0"/>
        <w:right w:val="single" w:color="000000" w:sz="4" w:space="0"/>
      </w:pBdr>
    </w:pPr>
    <w:rPr>
      <w:rFonts w:ascii="Calibri" w:hAnsi="Calibri"/>
      <w:b/>
      <w:bCs/>
      <w:sz w:val="24"/>
      <w:szCs w:val="24"/>
    </w:rPr>
  </w:style>
  <w:style w:type="paragraph" w:styleId="1191" w:customStyle="1">
    <w:name w:val="xl104"/>
    <w:basedOn w:val="882"/>
    <w:uiPriority w:val="99"/>
    <w:qFormat/>
    <w:pPr>
      <w:ind w:firstLine="709"/>
      <w:jc w:val="center"/>
      <w:spacing w:beforeAutospacing="1" w:afterAutospacing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Calibri" w:hAnsi="Calibri"/>
      <w:sz w:val="24"/>
      <w:szCs w:val="24"/>
    </w:rPr>
  </w:style>
  <w:style w:type="paragraph" w:styleId="1192" w:customStyle="1">
    <w:name w:val="xl105"/>
    <w:basedOn w:val="882"/>
    <w:uiPriority w:val="99"/>
    <w:qFormat/>
    <w:pPr>
      <w:ind w:firstLine="709"/>
      <w:jc w:val="center"/>
      <w:spacing w:beforeAutospacing="1" w:afterAutospacing="1"/>
      <w:pBdr>
        <w:top w:val="single" w:color="000000" w:sz="4" w:space="0"/>
        <w:left w:val="single" w:color="000000" w:sz="4" w:space="0"/>
        <w:bottom w:val="single" w:color="000000" w:sz="4" w:space="0"/>
      </w:pBdr>
    </w:pPr>
    <w:rPr>
      <w:rFonts w:ascii="Calibri" w:hAnsi="Calibri"/>
      <w:b/>
      <w:bCs/>
      <w:sz w:val="24"/>
      <w:szCs w:val="24"/>
    </w:rPr>
  </w:style>
  <w:style w:type="paragraph" w:styleId="1193" w:customStyle="1">
    <w:name w:val="xl106"/>
    <w:basedOn w:val="882"/>
    <w:uiPriority w:val="99"/>
    <w:qFormat/>
    <w:pPr>
      <w:ind w:firstLine="709"/>
      <w:jc w:val="center"/>
      <w:spacing w:beforeAutospacing="1" w:afterAutospacing="1"/>
      <w:pBdr>
        <w:top w:val="single" w:color="000000" w:sz="4" w:space="0"/>
        <w:bottom w:val="single" w:color="000000" w:sz="4" w:space="0"/>
      </w:pBdr>
    </w:pPr>
    <w:rPr>
      <w:rFonts w:ascii="Calibri" w:hAnsi="Calibri"/>
      <w:b/>
      <w:bCs/>
      <w:sz w:val="24"/>
      <w:szCs w:val="24"/>
    </w:rPr>
  </w:style>
  <w:style w:type="paragraph" w:styleId="1194" w:customStyle="1">
    <w:name w:val="xl107"/>
    <w:basedOn w:val="882"/>
    <w:uiPriority w:val="99"/>
    <w:qFormat/>
    <w:pPr>
      <w:ind w:firstLine="709"/>
      <w:jc w:val="center"/>
      <w:spacing w:beforeAutospacing="1" w:afterAutospacing="1"/>
      <w:pBdr>
        <w:top w:val="single" w:color="000000" w:sz="4" w:space="0"/>
        <w:bottom w:val="single" w:color="000000" w:sz="4" w:space="0"/>
        <w:right w:val="single" w:color="000000" w:sz="4" w:space="0"/>
      </w:pBdr>
    </w:pPr>
    <w:rPr>
      <w:rFonts w:ascii="Calibri" w:hAnsi="Calibri"/>
      <w:b/>
      <w:bCs/>
      <w:sz w:val="24"/>
      <w:szCs w:val="24"/>
    </w:rPr>
  </w:style>
  <w:style w:type="paragraph" w:styleId="1195" w:customStyle="1">
    <w:name w:val="xl108"/>
    <w:basedOn w:val="882"/>
    <w:uiPriority w:val="99"/>
    <w:qFormat/>
    <w:pPr>
      <w:ind w:firstLine="709"/>
      <w:jc w:val="center"/>
      <w:spacing w:beforeAutospacing="1" w:afterAutospacing="1"/>
      <w:pBdr>
        <w:top w:val="single" w:color="000000" w:sz="4" w:space="0"/>
        <w:left w:val="single" w:color="000000" w:sz="4" w:space="0"/>
        <w:bottom w:val="single" w:color="000000" w:sz="4" w:space="0"/>
      </w:pBdr>
    </w:pPr>
    <w:rPr>
      <w:rFonts w:ascii="Calibri" w:hAnsi="Calibri"/>
      <w:b/>
      <w:bCs/>
      <w:sz w:val="24"/>
      <w:szCs w:val="24"/>
    </w:rPr>
  </w:style>
  <w:style w:type="paragraph" w:styleId="1196" w:customStyle="1">
    <w:name w:val="xl109"/>
    <w:basedOn w:val="882"/>
    <w:uiPriority w:val="99"/>
    <w:qFormat/>
    <w:pPr>
      <w:ind w:firstLine="709"/>
      <w:jc w:val="center"/>
      <w:spacing w:beforeAutospacing="1" w:afterAutospacing="1"/>
      <w:pBdr>
        <w:top w:val="single" w:color="000000" w:sz="4" w:space="0"/>
        <w:bottom w:val="single" w:color="000000" w:sz="4" w:space="0"/>
      </w:pBdr>
    </w:pPr>
    <w:rPr>
      <w:rFonts w:ascii="Calibri" w:hAnsi="Calibri"/>
      <w:b/>
      <w:bCs/>
      <w:sz w:val="24"/>
      <w:szCs w:val="24"/>
    </w:rPr>
  </w:style>
  <w:style w:type="paragraph" w:styleId="1197" w:customStyle="1">
    <w:name w:val="xl110"/>
    <w:basedOn w:val="882"/>
    <w:uiPriority w:val="99"/>
    <w:qFormat/>
    <w:pPr>
      <w:ind w:firstLine="709"/>
      <w:jc w:val="center"/>
      <w:spacing w:beforeAutospacing="1" w:afterAutospacing="1"/>
      <w:pBdr>
        <w:top w:val="single" w:color="000000" w:sz="4" w:space="0"/>
        <w:bottom w:val="single" w:color="000000" w:sz="4" w:space="0"/>
        <w:right w:val="single" w:color="000000" w:sz="4" w:space="0"/>
      </w:pBdr>
    </w:pPr>
    <w:rPr>
      <w:rFonts w:ascii="Calibri" w:hAnsi="Calibri"/>
      <w:b/>
      <w:bCs/>
      <w:sz w:val="24"/>
      <w:szCs w:val="24"/>
    </w:rPr>
  </w:style>
  <w:style w:type="paragraph" w:styleId="1198" w:customStyle="1">
    <w:name w:val="xl111"/>
    <w:basedOn w:val="882"/>
    <w:uiPriority w:val="99"/>
    <w:qFormat/>
    <w:pPr>
      <w:ind w:firstLine="709"/>
      <w:jc w:val="center"/>
      <w:spacing w:beforeAutospacing="1" w:afterAutospacing="1"/>
      <w:pBdr>
        <w:top w:val="single" w:color="000000" w:sz="4" w:space="0"/>
        <w:left w:val="single" w:color="000000" w:sz="4" w:space="0"/>
        <w:right w:val="single" w:color="000000" w:sz="4" w:space="0"/>
      </w:pBdr>
    </w:pPr>
    <w:rPr>
      <w:rFonts w:ascii="Calibri" w:hAnsi="Calibri"/>
      <w:sz w:val="24"/>
      <w:szCs w:val="24"/>
    </w:rPr>
  </w:style>
  <w:style w:type="paragraph" w:styleId="1199" w:customStyle="1">
    <w:name w:val="xl112"/>
    <w:basedOn w:val="882"/>
    <w:uiPriority w:val="99"/>
    <w:qFormat/>
    <w:pPr>
      <w:ind w:firstLine="709"/>
      <w:jc w:val="center"/>
      <w:spacing w:beforeAutospacing="1" w:afterAutospacing="1"/>
      <w:pBdr>
        <w:left w:val="single" w:color="000000" w:sz="4" w:space="0"/>
        <w:right w:val="single" w:color="000000" w:sz="4" w:space="0"/>
      </w:pBdr>
    </w:pPr>
    <w:rPr>
      <w:rFonts w:ascii="Calibri" w:hAnsi="Calibri"/>
      <w:sz w:val="24"/>
      <w:szCs w:val="24"/>
    </w:rPr>
  </w:style>
  <w:style w:type="paragraph" w:styleId="1200" w:customStyle="1">
    <w:name w:val="xl113"/>
    <w:basedOn w:val="882"/>
    <w:uiPriority w:val="99"/>
    <w:qFormat/>
    <w:pPr>
      <w:ind w:firstLine="709"/>
      <w:jc w:val="center"/>
      <w:spacing w:beforeAutospacing="1" w:afterAutospacing="1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Calibri" w:hAnsi="Calibri"/>
      <w:sz w:val="24"/>
      <w:szCs w:val="24"/>
    </w:rPr>
  </w:style>
  <w:style w:type="paragraph" w:styleId="1201" w:customStyle="1">
    <w:name w:val="Основной текст с отступом2"/>
    <w:basedOn w:val="882"/>
    <w:link w:val="949"/>
    <w:semiHidden/>
    <w:qFormat/>
    <w:pPr>
      <w:ind w:firstLine="720"/>
      <w:jc w:val="both"/>
    </w:pPr>
    <w:rPr>
      <w:rFonts w:ascii="TimesET" w:hAnsi="TimesET"/>
    </w:rPr>
  </w:style>
  <w:style w:type="paragraph" w:styleId="1202">
    <w:name w:val="Plain Text"/>
    <w:basedOn w:val="882"/>
    <w:link w:val="1203"/>
    <w:uiPriority w:val="99"/>
    <w:qFormat/>
    <w:pPr>
      <w:ind w:firstLine="709"/>
      <w:jc w:val="both"/>
    </w:pPr>
    <w:rPr>
      <w:rFonts w:ascii="Consolas" w:hAnsi="Consolas" w:eastAsia="Calibri"/>
      <w:sz w:val="21"/>
      <w:lang w:eastAsia="en-US"/>
    </w:rPr>
  </w:style>
  <w:style w:type="character" w:styleId="1203" w:customStyle="1">
    <w:name w:val="Текст Знак1"/>
    <w:link w:val="1202"/>
    <w:uiPriority w:val="99"/>
    <w:rPr>
      <w:rFonts w:ascii="Consolas" w:hAnsi="Consolas" w:eastAsia="Calibri"/>
      <w:sz w:val="21"/>
      <w:lang w:eastAsia="en-US"/>
    </w:rPr>
  </w:style>
  <w:style w:type="paragraph" w:styleId="1204" w:customStyle="1">
    <w:name w:val="ОИП 3"/>
    <w:basedOn w:val="882"/>
    <w:qFormat/>
    <w:pPr>
      <w:ind w:firstLine="709"/>
      <w:jc w:val="both"/>
      <w:widowControl w:val="off"/>
    </w:pPr>
    <w:rPr>
      <w:b/>
      <w:i/>
      <w:color w:val="002060"/>
      <w:sz w:val="28"/>
      <w:szCs w:val="28"/>
    </w:rPr>
  </w:style>
  <w:style w:type="paragraph" w:styleId="1205" w:customStyle="1">
    <w:name w:val="Заголовок4"/>
    <w:basedOn w:val="1038"/>
    <w:qFormat/>
    <w:pPr>
      <w:ind w:left="0" w:firstLine="708"/>
      <w:spacing w:after="0" w:line="240" w:lineRule="auto"/>
    </w:pPr>
    <w:rPr>
      <w:rFonts w:ascii="Times New Roman" w:hAnsi="Times New Roman" w:eastAsia="Times New Roman"/>
      <w:iCs/>
      <w:sz w:val="28"/>
      <w:szCs w:val="28"/>
    </w:rPr>
  </w:style>
  <w:style w:type="paragraph" w:styleId="1206" w:customStyle="1">
    <w:name w:val="Style6"/>
    <w:basedOn w:val="882"/>
    <w:uiPriority w:val="99"/>
    <w:qFormat/>
    <w:pPr>
      <w:ind w:firstLine="709"/>
      <w:jc w:val="both"/>
      <w:widowControl w:val="off"/>
    </w:pPr>
    <w:rPr>
      <w:sz w:val="24"/>
      <w:szCs w:val="24"/>
    </w:rPr>
  </w:style>
  <w:style w:type="paragraph" w:styleId="1207">
    <w:name w:val="annotation text"/>
    <w:basedOn w:val="882"/>
    <w:link w:val="1208"/>
    <w:uiPriority w:val="99"/>
    <w:qFormat/>
    <w:pPr>
      <w:ind w:firstLine="709"/>
      <w:jc w:val="both"/>
    </w:pPr>
    <w:rPr>
      <w:rFonts w:eastAsia="Calibri"/>
    </w:rPr>
  </w:style>
  <w:style w:type="character" w:styleId="1208" w:customStyle="1">
    <w:name w:val="Текст примечания Знак1"/>
    <w:link w:val="1207"/>
    <w:uiPriority w:val="99"/>
    <w:rPr>
      <w:rFonts w:eastAsia="Calibri"/>
    </w:rPr>
  </w:style>
  <w:style w:type="paragraph" w:styleId="1209">
    <w:name w:val="annotation subject"/>
    <w:basedOn w:val="1207"/>
    <w:next w:val="1207"/>
    <w:link w:val="1210"/>
    <w:qFormat/>
    <w:rPr>
      <w:b/>
    </w:rPr>
  </w:style>
  <w:style w:type="character" w:styleId="1210" w:customStyle="1">
    <w:name w:val="Тема примечания Знак1"/>
    <w:link w:val="1209"/>
    <w:rPr>
      <w:rFonts w:eastAsia="Calibri"/>
      <w:b/>
    </w:rPr>
  </w:style>
  <w:style w:type="paragraph" w:styleId="1211" w:customStyle="1">
    <w:name w:val="Знак2 Знак Знак Знак Знак Знак Знак Знак Знак Знак"/>
    <w:basedOn w:val="882"/>
    <w:qFormat/>
    <w:pPr>
      <w:ind w:firstLine="709"/>
      <w:jc w:val="both"/>
      <w:spacing w:after="160" w:line="240" w:lineRule="exact"/>
    </w:pPr>
    <w:rPr>
      <w:rFonts w:ascii="Verdana" w:hAnsi="Verdana"/>
      <w:lang w:val="en-US" w:eastAsia="en-US"/>
    </w:rPr>
  </w:style>
  <w:style w:type="paragraph" w:styleId="1212" w:customStyle="1">
    <w:name w:val="Знак11"/>
    <w:basedOn w:val="882"/>
    <w:qFormat/>
    <w:pPr>
      <w:ind w:firstLine="709"/>
      <w:jc w:val="both"/>
      <w:spacing w:after="160" w:line="240" w:lineRule="exact"/>
    </w:pPr>
    <w:rPr>
      <w:rFonts w:ascii="Verdana" w:hAnsi="Verdana"/>
      <w:lang w:val="en-US" w:eastAsia="en-US"/>
    </w:rPr>
  </w:style>
  <w:style w:type="paragraph" w:styleId="1213" w:customStyle="1">
    <w:name w:val="Знак2 Знак Знак Знак"/>
    <w:basedOn w:val="882"/>
    <w:qFormat/>
    <w:pPr>
      <w:ind w:firstLine="709"/>
      <w:jc w:val="both"/>
      <w:spacing w:after="160" w:line="240" w:lineRule="exact"/>
    </w:pPr>
    <w:rPr>
      <w:rFonts w:ascii="Verdana" w:hAnsi="Verdana"/>
      <w:lang w:val="en-US" w:eastAsia="en-US"/>
    </w:rPr>
  </w:style>
  <w:style w:type="paragraph" w:styleId="1214">
    <w:name w:val="Document Map"/>
    <w:basedOn w:val="882"/>
    <w:link w:val="1215"/>
    <w:uiPriority w:val="99"/>
    <w:qFormat/>
    <w:pPr>
      <w:ind w:firstLine="709"/>
      <w:jc w:val="both"/>
      <w:shd w:val="clear" w:color="auto" w:fill="000080"/>
    </w:pPr>
    <w:rPr>
      <w:rFonts w:eastAsia="Calibri"/>
      <w:sz w:val="2"/>
    </w:rPr>
  </w:style>
  <w:style w:type="character" w:styleId="1215" w:customStyle="1">
    <w:name w:val="Схема документа Знак1"/>
    <w:link w:val="1214"/>
    <w:uiPriority w:val="99"/>
    <w:rPr>
      <w:rFonts w:eastAsia="Calibri"/>
      <w:sz w:val="2"/>
      <w:shd w:val="clear" w:color="auto" w:fill="000080"/>
    </w:rPr>
  </w:style>
  <w:style w:type="paragraph" w:styleId="1216" w:customStyle="1">
    <w:name w:val="Знак1 Знак Знак Знак Знак Знак Знак Знак Знак1 Char"/>
    <w:basedOn w:val="882"/>
    <w:qFormat/>
    <w:pPr>
      <w:ind w:firstLine="709"/>
      <w:jc w:val="both"/>
      <w:spacing w:after="160" w:line="240" w:lineRule="exact"/>
    </w:pPr>
    <w:rPr>
      <w:rFonts w:ascii="Verdana" w:hAnsi="Verdana"/>
      <w:lang w:val="en-US" w:eastAsia="en-US"/>
    </w:rPr>
  </w:style>
  <w:style w:type="paragraph" w:styleId="1217" w:customStyle="1">
    <w:name w:val="Внимание"/>
    <w:basedOn w:val="882"/>
    <w:next w:val="882"/>
    <w:uiPriority w:val="99"/>
    <w:qFormat/>
    <w:pPr>
      <w:ind w:left="420" w:right="420" w:firstLine="300"/>
      <w:jc w:val="both"/>
      <w:spacing w:before="240" w:after="240"/>
      <w:widowControl w:val="off"/>
    </w:pPr>
    <w:rPr>
      <w:rFonts w:ascii="Arial" w:hAnsi="Arial" w:cs="Arial"/>
      <w:sz w:val="24"/>
      <w:szCs w:val="24"/>
      <w:shd w:val="clear" w:color="auto" w:fill="f5f3da"/>
    </w:rPr>
  </w:style>
  <w:style w:type="paragraph" w:styleId="1218" w:customStyle="1">
    <w:name w:val="Внимание: криминал!!"/>
    <w:basedOn w:val="1217"/>
    <w:next w:val="882"/>
    <w:uiPriority w:val="99"/>
    <w:qFormat/>
  </w:style>
  <w:style w:type="paragraph" w:styleId="1219" w:customStyle="1">
    <w:name w:val="Внимание: недобросовестность!"/>
    <w:basedOn w:val="1217"/>
    <w:next w:val="882"/>
    <w:uiPriority w:val="99"/>
    <w:qFormat/>
  </w:style>
  <w:style w:type="paragraph" w:styleId="1220" w:customStyle="1">
    <w:name w:val="Дочерний элемент списка"/>
    <w:basedOn w:val="882"/>
    <w:next w:val="882"/>
    <w:uiPriority w:val="99"/>
    <w:qFormat/>
    <w:pPr>
      <w:ind w:firstLine="709"/>
      <w:jc w:val="both"/>
      <w:widowControl w:val="off"/>
    </w:pPr>
    <w:rPr>
      <w:rFonts w:ascii="Arial" w:hAnsi="Arial" w:cs="Arial"/>
      <w:color w:val="868381"/>
    </w:rPr>
  </w:style>
  <w:style w:type="paragraph" w:styleId="1221" w:customStyle="1">
    <w:name w:val="Основное меню (преемственное)"/>
    <w:basedOn w:val="882"/>
    <w:next w:val="882"/>
    <w:uiPriority w:val="99"/>
    <w:qFormat/>
    <w:pPr>
      <w:ind w:firstLine="720"/>
      <w:jc w:val="both"/>
      <w:widowControl w:val="off"/>
    </w:pPr>
    <w:rPr>
      <w:rFonts w:ascii="Verdana" w:hAnsi="Verdana" w:cs="Verdana"/>
      <w:sz w:val="22"/>
      <w:szCs w:val="22"/>
    </w:rPr>
  </w:style>
  <w:style w:type="paragraph" w:styleId="1222" w:customStyle="1">
    <w:name w:val="Заголовок группы контролов"/>
    <w:basedOn w:val="882"/>
    <w:next w:val="882"/>
    <w:uiPriority w:val="99"/>
    <w:qFormat/>
    <w:pPr>
      <w:ind w:firstLine="720"/>
      <w:jc w:val="both"/>
      <w:widowControl w:val="off"/>
    </w:pPr>
    <w:rPr>
      <w:rFonts w:ascii="Arial" w:hAnsi="Arial" w:cs="Arial"/>
      <w:b/>
      <w:bCs/>
      <w:color w:val="000000"/>
      <w:sz w:val="24"/>
      <w:szCs w:val="24"/>
    </w:rPr>
  </w:style>
  <w:style w:type="paragraph" w:styleId="1223" w:customStyle="1">
    <w:name w:val="Заголовок для информации об изменениях"/>
    <w:basedOn w:val="883"/>
    <w:next w:val="882"/>
    <w:uiPriority w:val="99"/>
    <w:qFormat/>
    <w:pPr>
      <w:jc w:val="center"/>
      <w:keepNext w:val="0"/>
      <w:spacing w:before="0" w:after="108"/>
      <w:widowControl w:val="off"/>
    </w:pPr>
    <w:rPr>
      <w:rFonts w:ascii="Arial" w:hAnsi="Arial" w:cs="Arial"/>
      <w:b w:val="0"/>
      <w:color w:val="26282f"/>
      <w:sz w:val="18"/>
      <w:szCs w:val="18"/>
      <w:shd w:val="clear" w:color="auto" w:fill="ffffff"/>
    </w:rPr>
  </w:style>
  <w:style w:type="paragraph" w:styleId="1224" w:customStyle="1">
    <w:name w:val="Заголовок распахивающейся части диалога"/>
    <w:basedOn w:val="882"/>
    <w:next w:val="882"/>
    <w:uiPriority w:val="99"/>
    <w:qFormat/>
    <w:pPr>
      <w:ind w:firstLine="720"/>
      <w:jc w:val="both"/>
      <w:widowControl w:val="off"/>
    </w:pPr>
    <w:rPr>
      <w:rFonts w:ascii="Arial" w:hAnsi="Arial" w:cs="Arial"/>
      <w:i/>
      <w:iCs/>
      <w:color w:val="000080"/>
      <w:sz w:val="22"/>
      <w:szCs w:val="22"/>
    </w:rPr>
  </w:style>
  <w:style w:type="paragraph" w:styleId="1225" w:customStyle="1">
    <w:name w:val="Заголовок статьи"/>
    <w:basedOn w:val="882"/>
    <w:next w:val="882"/>
    <w:uiPriority w:val="99"/>
    <w:qFormat/>
    <w:pPr>
      <w:ind w:left="1612" w:hanging="892"/>
      <w:jc w:val="both"/>
      <w:widowControl w:val="off"/>
    </w:pPr>
    <w:rPr>
      <w:rFonts w:ascii="Arial" w:hAnsi="Arial" w:cs="Arial"/>
      <w:sz w:val="24"/>
      <w:szCs w:val="24"/>
    </w:rPr>
  </w:style>
  <w:style w:type="paragraph" w:styleId="1226" w:customStyle="1">
    <w:name w:val="Заголовок ЭР (левое окно)"/>
    <w:basedOn w:val="882"/>
    <w:next w:val="882"/>
    <w:uiPriority w:val="99"/>
    <w:qFormat/>
    <w:pPr>
      <w:ind w:firstLine="709"/>
      <w:jc w:val="center"/>
      <w:spacing w:before="300" w:after="250"/>
      <w:widowControl w:val="off"/>
    </w:pPr>
    <w:rPr>
      <w:rFonts w:ascii="Arial" w:hAnsi="Arial" w:cs="Arial"/>
      <w:b/>
      <w:bCs/>
      <w:color w:val="26282f"/>
      <w:sz w:val="26"/>
      <w:szCs w:val="26"/>
    </w:rPr>
  </w:style>
  <w:style w:type="paragraph" w:styleId="1227" w:customStyle="1">
    <w:name w:val="Заголовок ЭР (правое окно)"/>
    <w:basedOn w:val="1226"/>
    <w:next w:val="882"/>
    <w:uiPriority w:val="99"/>
    <w:qFormat/>
    <w:pPr>
      <w:jc w:val="left"/>
      <w:spacing w:after="0"/>
    </w:pPr>
  </w:style>
  <w:style w:type="paragraph" w:styleId="1228" w:customStyle="1">
    <w:name w:val="Интерактивный заголовок"/>
    <w:basedOn w:val="1020"/>
    <w:next w:val="882"/>
    <w:uiPriority w:val="99"/>
    <w:qFormat/>
    <w:rPr>
      <w:u w:val="single"/>
    </w:rPr>
  </w:style>
  <w:style w:type="paragraph" w:styleId="1229" w:customStyle="1">
    <w:name w:val="Текст информации об изменениях"/>
    <w:basedOn w:val="882"/>
    <w:next w:val="882"/>
    <w:uiPriority w:val="99"/>
    <w:qFormat/>
    <w:pPr>
      <w:ind w:firstLine="720"/>
      <w:jc w:val="both"/>
      <w:widowControl w:val="off"/>
    </w:pPr>
    <w:rPr>
      <w:rFonts w:ascii="Arial" w:hAnsi="Arial" w:cs="Arial"/>
      <w:color w:val="353842"/>
      <w:sz w:val="18"/>
      <w:szCs w:val="18"/>
    </w:rPr>
  </w:style>
  <w:style w:type="paragraph" w:styleId="1230" w:customStyle="1">
    <w:name w:val="Информация об изменениях"/>
    <w:basedOn w:val="1229"/>
    <w:next w:val="882"/>
    <w:uiPriority w:val="99"/>
    <w:qFormat/>
    <w:pPr>
      <w:ind w:left="360" w:right="360" w:firstLine="0"/>
      <w:spacing w:before="180"/>
    </w:pPr>
    <w:rPr>
      <w:shd w:val="clear" w:color="auto" w:fill="eaefed"/>
    </w:rPr>
  </w:style>
  <w:style w:type="paragraph" w:styleId="1231" w:customStyle="1">
    <w:name w:val="Текст (лев. подпись)"/>
    <w:basedOn w:val="882"/>
    <w:next w:val="882"/>
    <w:uiPriority w:val="99"/>
    <w:qFormat/>
    <w:pPr>
      <w:ind w:firstLine="709"/>
      <w:jc w:val="both"/>
      <w:widowControl w:val="off"/>
    </w:pPr>
    <w:rPr>
      <w:rFonts w:ascii="Arial" w:hAnsi="Arial" w:cs="Arial"/>
      <w:sz w:val="24"/>
      <w:szCs w:val="24"/>
    </w:rPr>
  </w:style>
  <w:style w:type="paragraph" w:styleId="1232" w:customStyle="1">
    <w:name w:val="Колонтитул (левый)"/>
    <w:basedOn w:val="1231"/>
    <w:next w:val="882"/>
    <w:uiPriority w:val="99"/>
    <w:qFormat/>
    <w:rPr>
      <w:sz w:val="14"/>
      <w:szCs w:val="14"/>
    </w:rPr>
  </w:style>
  <w:style w:type="paragraph" w:styleId="1233" w:customStyle="1">
    <w:name w:val="Текст (прав. подпись)"/>
    <w:basedOn w:val="882"/>
    <w:next w:val="882"/>
    <w:uiPriority w:val="99"/>
    <w:qFormat/>
    <w:pPr>
      <w:ind w:firstLine="709"/>
      <w:jc w:val="right"/>
      <w:widowControl w:val="off"/>
    </w:pPr>
    <w:rPr>
      <w:rFonts w:ascii="Arial" w:hAnsi="Arial" w:cs="Arial"/>
      <w:sz w:val="24"/>
      <w:szCs w:val="24"/>
    </w:rPr>
  </w:style>
  <w:style w:type="paragraph" w:styleId="1234" w:customStyle="1">
    <w:name w:val="Колонтитул (правый)"/>
    <w:basedOn w:val="1233"/>
    <w:next w:val="882"/>
    <w:uiPriority w:val="99"/>
    <w:qFormat/>
    <w:rPr>
      <w:sz w:val="14"/>
      <w:szCs w:val="14"/>
    </w:rPr>
  </w:style>
  <w:style w:type="paragraph" w:styleId="1235" w:customStyle="1">
    <w:name w:val="Комментарий пользователя"/>
    <w:basedOn w:val="1063"/>
    <w:next w:val="882"/>
    <w:uiPriority w:val="99"/>
    <w:qFormat/>
    <w:pPr>
      <w:ind w:left="170"/>
      <w:jc w:val="left"/>
    </w:pPr>
    <w:rPr>
      <w:shd w:val="clear" w:color="auto" w:fill="ffdfe0"/>
    </w:rPr>
  </w:style>
  <w:style w:type="paragraph" w:styleId="1236" w:customStyle="1">
    <w:name w:val="Куда обратиться?"/>
    <w:basedOn w:val="1217"/>
    <w:next w:val="882"/>
    <w:uiPriority w:val="99"/>
    <w:qFormat/>
  </w:style>
  <w:style w:type="paragraph" w:styleId="1237" w:customStyle="1">
    <w:name w:val="Моноширинный"/>
    <w:basedOn w:val="882"/>
    <w:next w:val="882"/>
    <w:uiPriority w:val="99"/>
    <w:qFormat/>
    <w:pPr>
      <w:ind w:firstLine="709"/>
      <w:jc w:val="both"/>
      <w:widowControl w:val="off"/>
    </w:pPr>
    <w:rPr>
      <w:rFonts w:ascii="Courier New" w:hAnsi="Courier New" w:cs="Courier New"/>
      <w:sz w:val="24"/>
      <w:szCs w:val="24"/>
    </w:rPr>
  </w:style>
  <w:style w:type="paragraph" w:styleId="1238" w:customStyle="1">
    <w:name w:val="Необходимые документы"/>
    <w:basedOn w:val="1217"/>
    <w:next w:val="882"/>
    <w:uiPriority w:val="99"/>
    <w:qFormat/>
    <w:pPr>
      <w:ind w:firstLine="118"/>
    </w:pPr>
  </w:style>
  <w:style w:type="paragraph" w:styleId="1239" w:customStyle="1">
    <w:name w:val="Оглавление"/>
    <w:basedOn w:val="1078"/>
    <w:next w:val="882"/>
    <w:uiPriority w:val="99"/>
    <w:qFormat/>
    <w:pPr>
      <w:ind w:left="140"/>
      <w:jc w:val="left"/>
      <w:widowControl w:val="off"/>
    </w:pPr>
    <w:rPr>
      <w:sz w:val="24"/>
      <w:szCs w:val="24"/>
    </w:rPr>
  </w:style>
  <w:style w:type="paragraph" w:styleId="1240" w:customStyle="1">
    <w:name w:val="Переменная часть"/>
    <w:basedOn w:val="1221"/>
    <w:next w:val="882"/>
    <w:uiPriority w:val="99"/>
    <w:qFormat/>
    <w:rPr>
      <w:sz w:val="18"/>
      <w:szCs w:val="18"/>
    </w:rPr>
  </w:style>
  <w:style w:type="paragraph" w:styleId="1241" w:customStyle="1">
    <w:name w:val="Подвал для информации об изменениях"/>
    <w:basedOn w:val="883"/>
    <w:next w:val="882"/>
    <w:uiPriority w:val="99"/>
    <w:qFormat/>
    <w:pPr>
      <w:jc w:val="center"/>
      <w:keepNext w:val="0"/>
      <w:spacing w:before="108" w:after="108"/>
      <w:widowControl w:val="off"/>
    </w:pPr>
    <w:rPr>
      <w:rFonts w:ascii="Arial" w:hAnsi="Arial" w:cs="Arial"/>
      <w:b w:val="0"/>
      <w:color w:val="26282f"/>
      <w:sz w:val="18"/>
      <w:szCs w:val="18"/>
    </w:rPr>
  </w:style>
  <w:style w:type="paragraph" w:styleId="1242" w:customStyle="1">
    <w:name w:val="Подзаголовок для информации об изменениях"/>
    <w:basedOn w:val="1229"/>
    <w:next w:val="882"/>
    <w:uiPriority w:val="99"/>
    <w:qFormat/>
    <w:rPr>
      <w:b/>
      <w:bCs/>
    </w:rPr>
  </w:style>
  <w:style w:type="paragraph" w:styleId="1243" w:customStyle="1">
    <w:name w:val="Подчёркнуный текст"/>
    <w:basedOn w:val="882"/>
    <w:next w:val="882"/>
    <w:uiPriority w:val="99"/>
    <w:qFormat/>
    <w:pPr>
      <w:ind w:firstLine="720"/>
      <w:jc w:val="both"/>
      <w:widowControl w:val="off"/>
    </w:pPr>
    <w:rPr>
      <w:rFonts w:ascii="Arial" w:hAnsi="Arial" w:cs="Arial"/>
      <w:sz w:val="24"/>
      <w:szCs w:val="24"/>
    </w:rPr>
  </w:style>
  <w:style w:type="paragraph" w:styleId="1244" w:customStyle="1">
    <w:name w:val="Постоянная часть"/>
    <w:basedOn w:val="1221"/>
    <w:next w:val="882"/>
    <w:uiPriority w:val="99"/>
    <w:qFormat/>
    <w:rPr>
      <w:sz w:val="20"/>
      <w:szCs w:val="20"/>
    </w:rPr>
  </w:style>
  <w:style w:type="paragraph" w:styleId="1245" w:customStyle="1">
    <w:name w:val="Пример."/>
    <w:basedOn w:val="1217"/>
    <w:next w:val="882"/>
    <w:uiPriority w:val="99"/>
    <w:qFormat/>
  </w:style>
  <w:style w:type="paragraph" w:styleId="1246" w:customStyle="1">
    <w:name w:val="Примечание."/>
    <w:basedOn w:val="1217"/>
    <w:next w:val="882"/>
    <w:uiPriority w:val="99"/>
    <w:qFormat/>
  </w:style>
  <w:style w:type="paragraph" w:styleId="1247" w:customStyle="1">
    <w:name w:val="Словарная статья"/>
    <w:basedOn w:val="882"/>
    <w:next w:val="882"/>
    <w:uiPriority w:val="99"/>
    <w:qFormat/>
    <w:pPr>
      <w:ind w:right="118" w:firstLine="709"/>
      <w:jc w:val="both"/>
      <w:widowControl w:val="off"/>
    </w:pPr>
    <w:rPr>
      <w:rFonts w:ascii="Arial" w:hAnsi="Arial" w:cs="Arial"/>
      <w:sz w:val="24"/>
      <w:szCs w:val="24"/>
    </w:rPr>
  </w:style>
  <w:style w:type="paragraph" w:styleId="1248" w:customStyle="1">
    <w:name w:val="Ссылка на официальную публикацию"/>
    <w:basedOn w:val="882"/>
    <w:next w:val="882"/>
    <w:uiPriority w:val="99"/>
    <w:qFormat/>
    <w:pPr>
      <w:ind w:firstLine="720"/>
      <w:jc w:val="both"/>
      <w:widowControl w:val="off"/>
    </w:pPr>
    <w:rPr>
      <w:rFonts w:ascii="Arial" w:hAnsi="Arial" w:cs="Arial"/>
      <w:sz w:val="24"/>
      <w:szCs w:val="24"/>
    </w:rPr>
  </w:style>
  <w:style w:type="paragraph" w:styleId="1249" w:customStyle="1">
    <w:name w:val="Текст в таблице"/>
    <w:basedOn w:val="1047"/>
    <w:next w:val="882"/>
    <w:uiPriority w:val="99"/>
    <w:qFormat/>
    <w:pPr>
      <w:ind w:firstLine="500"/>
    </w:pPr>
  </w:style>
  <w:style w:type="paragraph" w:styleId="1250" w:customStyle="1">
    <w:name w:val="Текст ЭР (см. также)"/>
    <w:basedOn w:val="882"/>
    <w:next w:val="882"/>
    <w:uiPriority w:val="99"/>
    <w:qFormat/>
    <w:pPr>
      <w:ind w:firstLine="709"/>
      <w:jc w:val="both"/>
      <w:spacing w:before="200"/>
      <w:widowControl w:val="off"/>
    </w:pPr>
    <w:rPr>
      <w:rFonts w:ascii="Arial" w:hAnsi="Arial" w:cs="Arial"/>
    </w:rPr>
  </w:style>
  <w:style w:type="paragraph" w:styleId="1251" w:customStyle="1">
    <w:name w:val="Технический комментарий"/>
    <w:basedOn w:val="882"/>
    <w:next w:val="882"/>
    <w:uiPriority w:val="99"/>
    <w:qFormat/>
    <w:pPr>
      <w:ind w:firstLine="709"/>
      <w:jc w:val="both"/>
      <w:widowControl w:val="off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paragraph" w:styleId="1252" w:customStyle="1">
    <w:name w:val="Формула"/>
    <w:basedOn w:val="882"/>
    <w:next w:val="882"/>
    <w:uiPriority w:val="99"/>
    <w:qFormat/>
    <w:pPr>
      <w:ind w:left="420" w:right="420" w:firstLine="300"/>
      <w:jc w:val="both"/>
      <w:spacing w:before="240" w:after="240"/>
      <w:widowControl w:val="off"/>
    </w:pPr>
    <w:rPr>
      <w:rFonts w:ascii="Arial" w:hAnsi="Arial" w:cs="Arial"/>
      <w:sz w:val="24"/>
      <w:szCs w:val="24"/>
      <w:shd w:val="clear" w:color="auto" w:fill="f5f3da"/>
    </w:rPr>
  </w:style>
  <w:style w:type="paragraph" w:styleId="1253" w:customStyle="1">
    <w:name w:val="Центрированный (таблица)"/>
    <w:basedOn w:val="1047"/>
    <w:next w:val="882"/>
    <w:uiPriority w:val="99"/>
    <w:qFormat/>
    <w:pPr>
      <w:jc w:val="center"/>
    </w:pPr>
  </w:style>
  <w:style w:type="paragraph" w:styleId="1254" w:customStyle="1">
    <w:name w:val="ЭР-содержание (правое окно)"/>
    <w:basedOn w:val="882"/>
    <w:next w:val="882"/>
    <w:uiPriority w:val="99"/>
    <w:qFormat/>
    <w:pPr>
      <w:ind w:firstLine="709"/>
      <w:jc w:val="both"/>
      <w:spacing w:before="300"/>
      <w:widowControl w:val="off"/>
    </w:pPr>
    <w:rPr>
      <w:rFonts w:ascii="Arial" w:hAnsi="Arial" w:cs="Arial"/>
      <w:sz w:val="24"/>
      <w:szCs w:val="24"/>
    </w:rPr>
  </w:style>
  <w:style w:type="paragraph" w:styleId="1255" w:customStyle="1">
    <w:name w:val="Знак12"/>
    <w:basedOn w:val="882"/>
    <w:qFormat/>
    <w:pPr>
      <w:ind w:firstLine="709"/>
      <w:jc w:val="both"/>
      <w:spacing w:after="160" w:line="240" w:lineRule="exact"/>
    </w:pPr>
    <w:rPr>
      <w:rFonts w:ascii="Verdana" w:hAnsi="Verdana"/>
      <w:lang w:val="en-US" w:eastAsia="en-US"/>
    </w:rPr>
  </w:style>
  <w:style w:type="paragraph" w:styleId="1256" w:customStyle="1">
    <w:name w:val="Знак2 Знак Знак Знак1"/>
    <w:basedOn w:val="882"/>
    <w:qFormat/>
    <w:pPr>
      <w:ind w:firstLine="709"/>
      <w:jc w:val="both"/>
      <w:spacing w:after="160" w:line="240" w:lineRule="exact"/>
    </w:pPr>
    <w:rPr>
      <w:rFonts w:ascii="Verdana" w:hAnsi="Verdana"/>
      <w:lang w:val="en-US" w:eastAsia="en-US"/>
    </w:rPr>
  </w:style>
  <w:style w:type="paragraph" w:styleId="1257" w:customStyle="1">
    <w:name w:val="Знак4"/>
    <w:basedOn w:val="882"/>
    <w:qFormat/>
    <w:pPr>
      <w:ind w:firstLine="709"/>
      <w:jc w:val="both"/>
      <w:spacing w:after="160" w:line="240" w:lineRule="exact"/>
    </w:pPr>
    <w:rPr>
      <w:rFonts w:ascii="Verdana" w:hAnsi="Verdana"/>
      <w:lang w:val="en-US" w:eastAsia="en-US"/>
    </w:rPr>
  </w:style>
  <w:style w:type="paragraph" w:styleId="1258" w:customStyle="1">
    <w:name w:val="Знак3"/>
    <w:basedOn w:val="882"/>
    <w:qFormat/>
    <w:pPr>
      <w:ind w:firstLine="709"/>
      <w:jc w:val="both"/>
      <w:spacing w:after="160" w:line="240" w:lineRule="exact"/>
    </w:pPr>
    <w:rPr>
      <w:rFonts w:ascii="Verdana" w:hAnsi="Verdana"/>
      <w:lang w:val="en-US" w:eastAsia="en-US"/>
    </w:rPr>
  </w:style>
  <w:style w:type="paragraph" w:styleId="1259" w:customStyle="1">
    <w:name w:val="Всегда"/>
    <w:basedOn w:val="882"/>
    <w:qFormat/>
    <w:pPr>
      <w:ind w:firstLine="709"/>
      <w:jc w:val="both"/>
    </w:pPr>
    <w:rPr>
      <w:rFonts w:eastAsia="Calibri"/>
      <w:sz w:val="28"/>
      <w:szCs w:val="28"/>
      <w:lang w:eastAsia="en-US"/>
    </w:rPr>
  </w:style>
  <w:style w:type="paragraph" w:styleId="1260" w:customStyle="1">
    <w:name w:val="Style9"/>
    <w:basedOn w:val="882"/>
    <w:uiPriority w:val="99"/>
    <w:qFormat/>
    <w:pPr>
      <w:ind w:firstLine="569"/>
      <w:jc w:val="both"/>
      <w:spacing w:line="252" w:lineRule="exact"/>
      <w:widowControl w:val="off"/>
    </w:pPr>
    <w:rPr>
      <w:sz w:val="24"/>
      <w:szCs w:val="24"/>
    </w:rPr>
  </w:style>
  <w:style w:type="paragraph" w:styleId="1261" w:customStyle="1">
    <w:name w:val="Style10"/>
    <w:basedOn w:val="882"/>
    <w:uiPriority w:val="99"/>
    <w:qFormat/>
    <w:pPr>
      <w:ind w:firstLine="655"/>
      <w:jc w:val="both"/>
      <w:spacing w:line="252" w:lineRule="exact"/>
      <w:widowControl w:val="off"/>
    </w:pPr>
    <w:rPr>
      <w:sz w:val="24"/>
      <w:szCs w:val="24"/>
    </w:rPr>
  </w:style>
  <w:style w:type="paragraph" w:styleId="1262" w:customStyle="1">
    <w:name w:val="Style13"/>
    <w:basedOn w:val="882"/>
    <w:uiPriority w:val="99"/>
    <w:qFormat/>
    <w:pPr>
      <w:ind w:firstLine="590"/>
      <w:jc w:val="both"/>
      <w:spacing w:line="511" w:lineRule="exact"/>
      <w:widowControl w:val="off"/>
    </w:pPr>
    <w:rPr>
      <w:sz w:val="24"/>
      <w:szCs w:val="24"/>
    </w:rPr>
  </w:style>
  <w:style w:type="paragraph" w:styleId="1263" w:customStyle="1">
    <w:name w:val="Основной текст (2)"/>
    <w:basedOn w:val="882"/>
    <w:link w:val="1274"/>
    <w:qFormat/>
    <w:pPr>
      <w:ind w:hanging="1740"/>
      <w:jc w:val="both"/>
      <w:spacing w:before="240" w:after="360" w:line="437" w:lineRule="exact"/>
      <w:shd w:val="clear" w:color="auto" w:fill="ffffff"/>
      <w:widowControl w:val="off"/>
    </w:pPr>
    <w:rPr>
      <w:rFonts w:ascii="Calibri" w:hAnsi="Calibri" w:eastAsia="Calibri"/>
      <w:sz w:val="28"/>
      <w:szCs w:val="28"/>
    </w:rPr>
  </w:style>
  <w:style w:type="table" w:styleId="1264">
    <w:name w:val="Table Grid"/>
    <w:basedOn w:val="891"/>
    <w:uiPriority w:val="59"/>
    <w:rPr>
      <w:rFonts w:ascii="Calibri" w:hAnsi="Calibri" w:eastAsia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265">
    <w:name w:val="Hyperlink"/>
    <w:uiPriority w:val="99"/>
    <w:unhideWhenUsed/>
    <w:rPr>
      <w:color w:val="0000ff"/>
      <w:u w:val="single"/>
    </w:rPr>
  </w:style>
  <w:style w:type="character" w:styleId="1266">
    <w:name w:val="footnote reference"/>
    <w:uiPriority w:val="99"/>
    <w:unhideWhenUsed/>
    <w:rPr>
      <w:vertAlign w:val="superscript"/>
    </w:rPr>
  </w:style>
  <w:style w:type="character" w:styleId="1267" w:customStyle="1">
    <w:name w:val="blk"/>
    <w:rPr>
      <w:vanish w:val="0"/>
    </w:rPr>
  </w:style>
  <w:style w:type="paragraph" w:styleId="1268" w:customStyle="1">
    <w:name w:val="ConsPlusTitlePage"/>
    <w:uiPriority w:val="99"/>
    <w:pPr>
      <w:widowControl w:val="off"/>
    </w:pPr>
    <w:rPr>
      <w:rFonts w:ascii="Tahoma" w:hAnsi="Tahoma" w:cs="Tahoma"/>
    </w:rPr>
  </w:style>
  <w:style w:type="character" w:styleId="1269">
    <w:name w:val="endnote reference"/>
    <w:uiPriority w:val="99"/>
    <w:unhideWhenUsed/>
    <w:rPr>
      <w:vertAlign w:val="superscript"/>
    </w:rPr>
  </w:style>
  <w:style w:type="paragraph" w:styleId="1270" w:customStyle="1">
    <w:name w:val="Основной текст с отступом1"/>
    <w:basedOn w:val="882"/>
    <w:uiPriority w:val="99"/>
    <w:semiHidden/>
    <w:pPr>
      <w:ind w:firstLine="720"/>
      <w:jc w:val="both"/>
    </w:pPr>
    <w:rPr>
      <w:rFonts w:ascii="TimesET" w:hAnsi="TimesET" w:eastAsia="Calibri"/>
    </w:rPr>
  </w:style>
  <w:style w:type="paragraph" w:styleId="1271" w:customStyle="1">
    <w:name w:val="Стиль3"/>
    <w:basedOn w:val="882"/>
    <w:pPr>
      <w:jc w:val="center"/>
      <w:shd w:val="clear" w:color="auto" w:fill="ffffff"/>
    </w:pPr>
    <w:rPr>
      <w:b/>
      <w:bCs/>
      <w:color w:val="000000"/>
      <w:sz w:val="52"/>
      <w:szCs w:val="52"/>
    </w:rPr>
  </w:style>
  <w:style w:type="paragraph" w:styleId="1272">
    <w:name w:val="Body Text First Indent"/>
    <w:basedOn w:val="1021"/>
    <w:link w:val="939"/>
    <w:pPr>
      <w:ind w:firstLine="210"/>
      <w:jc w:val="left"/>
    </w:pPr>
    <w:rPr>
      <w:rFonts w:eastAsia="Times New Roman"/>
    </w:rPr>
  </w:style>
  <w:style w:type="character" w:styleId="1273" w:customStyle="1">
    <w:name w:val="Красная строка Знак1"/>
    <w:basedOn w:val="1022"/>
    <w:rPr>
      <w:rFonts w:eastAsia="Calibri"/>
      <w:sz w:val="24"/>
    </w:rPr>
  </w:style>
  <w:style w:type="character" w:styleId="1274" w:customStyle="1">
    <w:name w:val="Основной текст (2)_"/>
    <w:link w:val="1263"/>
    <w:rPr>
      <w:rFonts w:ascii="Calibri" w:hAnsi="Calibri" w:eastAsia="Calibri"/>
      <w:sz w:val="28"/>
      <w:szCs w:val="28"/>
      <w:shd w:val="clear" w:color="auto" w:fill="ffffff"/>
    </w:rPr>
  </w:style>
  <w:style w:type="numbering" w:styleId="1275" w:customStyle="1">
    <w:name w:val="Нет списка11"/>
    <w:next w:val="892"/>
    <w:uiPriority w:val="99"/>
    <w:semiHidden/>
    <w:unhideWhenUsed/>
  </w:style>
  <w:style w:type="numbering" w:styleId="1276" w:customStyle="1">
    <w:name w:val="Нет списка2"/>
    <w:next w:val="892"/>
    <w:uiPriority w:val="99"/>
    <w:semiHidden/>
    <w:unhideWhenUsed/>
  </w:style>
  <w:style w:type="table" w:styleId="1277" w:customStyle="1">
    <w:name w:val="Сетка таблицы1"/>
    <w:basedOn w:val="891"/>
    <w:next w:val="1264"/>
    <w:uiPriority w:val="59"/>
    <w:rPr>
      <w:rFonts w:ascii="Calibri" w:hAnsi="Calibri" w:eastAsia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1278" w:customStyle="1">
    <w:name w:val="Style17"/>
    <w:basedOn w:val="882"/>
    <w:uiPriority w:val="99"/>
    <w:pPr>
      <w:jc w:val="center"/>
      <w:spacing w:line="374" w:lineRule="exact"/>
    </w:pPr>
    <w:rPr>
      <w:rFonts w:eastAsia="Calibri"/>
      <w:sz w:val="24"/>
      <w:szCs w:val="24"/>
    </w:rPr>
  </w:style>
  <w:style w:type="numbering" w:styleId="1279" w:customStyle="1">
    <w:name w:val="Нет списка3"/>
    <w:next w:val="892"/>
    <w:uiPriority w:val="99"/>
    <w:semiHidden/>
    <w:unhideWhenUsed/>
  </w:style>
  <w:style w:type="table" w:styleId="1280" w:customStyle="1">
    <w:name w:val="Сетка таблицы2"/>
    <w:basedOn w:val="891"/>
    <w:next w:val="1264"/>
    <w:uiPriority w:val="59"/>
    <w:rPr>
      <w:rFonts w:ascii="Calibri" w:hAnsi="Calibri" w:eastAsia="Calibri"/>
      <w:sz w:val="22"/>
      <w:szCs w:val="22"/>
      <w:lang w:eastAsia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281">
    <w:name w:val="HTML Typewriter"/>
    <w:uiPriority w:val="99"/>
    <w:unhideWhenUsed/>
    <w:rPr>
      <w:rFonts w:ascii="Courier New" w:hAnsi="Courier New" w:eastAsia="Times New Roman" w:cs="Courier New"/>
      <w:sz w:val="20"/>
      <w:szCs w:val="20"/>
    </w:rPr>
  </w:style>
  <w:style w:type="character" w:styleId="1282">
    <w:name w:val="Placeholder Text"/>
    <w:uiPriority w:val="99"/>
    <w:semiHidden/>
    <w:rPr>
      <w:color w:val="808080"/>
    </w:rPr>
  </w:style>
  <w:style w:type="paragraph" w:styleId="1283" w:customStyle="1">
    <w:name w:val="pt-a-000007"/>
    <w:basedOn w:val="882"/>
    <w:pPr>
      <w:ind w:firstLine="706"/>
      <w:jc w:val="both"/>
      <w:spacing w:line="259" w:lineRule="auto"/>
    </w:pPr>
    <w:rPr>
      <w:sz w:val="28"/>
      <w:szCs w:val="28"/>
    </w:rPr>
  </w:style>
  <w:style w:type="paragraph" w:styleId="1284" w:customStyle="1">
    <w:name w:val="pt-a-000072"/>
    <w:basedOn w:val="882"/>
    <w:pPr>
      <w:spacing w:line="259" w:lineRule="auto"/>
    </w:pPr>
    <w:rPr>
      <w:sz w:val="28"/>
      <w:szCs w:val="28"/>
    </w:rPr>
  </w:style>
  <w:style w:type="character" w:styleId="1285" w:customStyle="1">
    <w:name w:val="pt-a0-000002"/>
    <w:rPr>
      <w:rFonts w:hint="default" w:ascii="Times New Roman" w:hAnsi="Times New Roman" w:cs="Times New Roman"/>
      <w:b w:val="0"/>
      <w:bCs w:val="0"/>
      <w:sz w:val="28"/>
      <w:szCs w:val="28"/>
    </w:rPr>
  </w:style>
  <w:style w:type="character" w:styleId="1286" w:customStyle="1">
    <w:name w:val="pt-000004"/>
    <w:rPr>
      <w:b w:val="0"/>
      <w:bCs w:val="0"/>
      <w:sz w:val="28"/>
      <w:szCs w:val="28"/>
    </w:rPr>
  </w:style>
  <w:style w:type="paragraph" w:styleId="1287" w:customStyle="1">
    <w:name w:val="article-render__block"/>
    <w:basedOn w:val="882"/>
    <w:pPr>
      <w:spacing w:before="100" w:beforeAutospacing="1" w:after="100" w:afterAutospacing="1"/>
    </w:pPr>
    <w:rPr>
      <w:sz w:val="24"/>
      <w:szCs w:val="24"/>
    </w:rPr>
  </w:style>
  <w:style w:type="paragraph" w:styleId="1288">
    <w:name w:val="Revision"/>
    <w:hidden/>
    <w:uiPriority w:val="99"/>
    <w:semiHidden/>
  </w:style>
  <w:style w:type="numbering" w:styleId="1289" w:customStyle="1">
    <w:name w:val="Нет списка4"/>
    <w:next w:val="892"/>
    <w:uiPriority w:val="99"/>
    <w:semiHidden/>
    <w:unhideWhenUsed/>
  </w:style>
  <w:style w:type="paragraph" w:styleId="1290" w:customStyle="1">
    <w:name w:val="ConsPlusDocList"/>
    <w:uiPriority w:val="99"/>
    <w:pPr>
      <w:widowControl w:val="off"/>
    </w:pPr>
    <w:rPr>
      <w:rFonts w:ascii="Tahoma" w:hAnsi="Tahoma" w:cs="Tahoma"/>
      <w:sz w:val="18"/>
      <w:szCs w:val="18"/>
    </w:rPr>
  </w:style>
  <w:style w:type="paragraph" w:styleId="1291" w:customStyle="1">
    <w:name w:val="ConsPlusJurTerm"/>
    <w:uiPriority w:val="99"/>
    <w:pPr>
      <w:widowControl w:val="off"/>
    </w:pPr>
    <w:rPr>
      <w:sz w:val="24"/>
      <w:szCs w:val="24"/>
    </w:rPr>
  </w:style>
  <w:style w:type="paragraph" w:styleId="1292" w:customStyle="1">
    <w:name w:val="ConsPlusTextList"/>
    <w:uiPriority w:val="99"/>
    <w:pPr>
      <w:widowControl w:val="off"/>
    </w:pPr>
    <w:rPr>
      <w:sz w:val="24"/>
      <w:szCs w:val="24"/>
    </w:rPr>
  </w:style>
  <w:style w:type="paragraph" w:styleId="1293" w:customStyle="1">
    <w:name w:val="ConsPlusTextList1"/>
    <w:uiPriority w:val="99"/>
    <w:pPr>
      <w:widowControl w:val="off"/>
    </w:pPr>
    <w:rPr>
      <w:sz w:val="24"/>
      <w:szCs w:val="24"/>
    </w:rPr>
  </w:style>
  <w:style w:type="paragraph" w:styleId="1294" w:customStyle="1">
    <w:name w:val="Table Paragraph"/>
    <w:basedOn w:val="835"/>
    <w:uiPriority w:val="1"/>
    <w:qFormat/>
    <w:pPr>
      <w:contextualSpacing w:val="0"/>
      <w:ind w:left="11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2"/>
      <w:szCs w:val="22"/>
      <w:highlight w:val="none"/>
      <w:u w:val="none"/>
      <w:vertAlign w:val="baseline"/>
      <w:rtl w:val="0"/>
      <w:cs w:val="0"/>
      <w:lang w:val="ru-RU" w:eastAsia="en-US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D9615-01E5-4EC3-8140-23FE3BACE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>AdmHMAO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</dc:title>
  <dc:creator>KulikovaES</dc:creator>
  <cp:revision>50</cp:revision>
  <dcterms:created xsi:type="dcterms:W3CDTF">2021-10-26T09:48:00Z</dcterms:created>
  <dcterms:modified xsi:type="dcterms:W3CDTF">2023-10-27T06:48:23Z</dcterms:modified>
</cp:coreProperties>
</file>